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0DF2B" w14:textId="77777777" w:rsidR="00CA45DD" w:rsidRPr="00CE7A04" w:rsidRDefault="00292ECE" w:rsidP="00791920">
      <w:pPr>
        <w:jc w:val="center"/>
        <w:rPr>
          <w:b/>
          <w:sz w:val="96"/>
          <w:szCs w:val="96"/>
        </w:rPr>
      </w:pPr>
      <w:r w:rsidRPr="00CE7A04">
        <w:rPr>
          <w:b/>
          <w:noProof/>
          <w:sz w:val="96"/>
          <w:szCs w:val="96"/>
        </w:rPr>
        <mc:AlternateContent>
          <mc:Choice Requires="wps">
            <w:drawing>
              <wp:anchor distT="0" distB="0" distL="114300" distR="114300" simplePos="0" relativeHeight="251666944" behindDoc="0" locked="0" layoutInCell="1" allowOverlap="1" wp14:anchorId="121E8CE3" wp14:editId="390FAE9E">
                <wp:simplePos x="0" y="0"/>
                <wp:positionH relativeFrom="column">
                  <wp:posOffset>953135</wp:posOffset>
                </wp:positionH>
                <wp:positionV relativeFrom="paragraph">
                  <wp:posOffset>57150</wp:posOffset>
                </wp:positionV>
                <wp:extent cx="3961765" cy="1323975"/>
                <wp:effectExtent l="635" t="6350" r="12700" b="15875"/>
                <wp:wrapNone/>
                <wp:docPr id="2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1765" cy="1323975"/>
                        </a:xfrm>
                        <a:prstGeom prst="rect">
                          <a:avLst/>
                        </a:prstGeom>
                        <a:solidFill>
                          <a:srgbClr val="FFFFFF"/>
                        </a:solidFill>
                        <a:ln w="9525">
                          <a:solidFill>
                            <a:srgbClr val="000000"/>
                          </a:solidFill>
                          <a:miter lim="800000"/>
                          <a:headEnd/>
                          <a:tailEnd/>
                        </a:ln>
                      </wps:spPr>
                      <wps:txbx>
                        <w:txbxContent>
                          <w:p w14:paraId="00B0E8FF" w14:textId="77777777" w:rsidR="000A1E0D" w:rsidRDefault="000A1E0D">
                            <w:r>
                              <w:rPr>
                                <w:rFonts w:ascii="Segoe UI Light" w:hAnsi="Segoe UI Light"/>
                                <w:b/>
                                <w:noProof/>
                                <w:sz w:val="32"/>
                                <w:szCs w:val="32"/>
                              </w:rPr>
                              <w:drawing>
                                <wp:inline distT="0" distB="0" distL="0" distR="0" wp14:anchorId="6E12E58C" wp14:editId="65FD0BFE">
                                  <wp:extent cx="3632200" cy="1016000"/>
                                  <wp:effectExtent l="0" t="0" r="0" b="0"/>
                                  <wp:docPr id="1" name="Picture 1" descr="ndgrey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grey_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2200" cy="1016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1E8CE3" id="_x0000_t202" coordsize="21600,21600" o:spt="202" path="m0,0l0,21600,21600,21600,21600,0xe">
                <v:stroke joinstyle="miter"/>
                <v:path gradientshapeok="t" o:connecttype="rect"/>
              </v:shapetype>
              <v:shape id="Text_x0020_Box_x0020_30" o:spid="_x0000_s1026" type="#_x0000_t202" style="position:absolute;left:0;text-align:left;margin-left:75.05pt;margin-top:4.5pt;width:311.95pt;height:104.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">
                <v:textbox>
                  <w:txbxContent>
                    <w:p w14:paraId="00B0E8FF" w14:textId="77777777" w:rsidR="000A1E0D" w:rsidRDefault="000A1E0D">
                      <w:r>
                        <w:rPr>
                          <w:rFonts w:ascii="Segoe UI Light" w:hAnsi="Segoe UI Light"/>
                          <w:b/>
                          <w:noProof/>
                          <w:sz w:val="32"/>
                          <w:szCs w:val="32"/>
                        </w:rPr>
                        <w:drawing>
                          <wp:inline distT="0" distB="0" distL="0" distR="0" wp14:anchorId="6E12E58C" wp14:editId="65FD0BFE">
                            <wp:extent cx="3632200" cy="1016000"/>
                            <wp:effectExtent l="0" t="0" r="0" b="0"/>
                            <wp:docPr id="1" name="Picture 1" descr="ndgrey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grey_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2200" cy="1016000"/>
                                    </a:xfrm>
                                    <a:prstGeom prst="rect">
                                      <a:avLst/>
                                    </a:prstGeom>
                                    <a:noFill/>
                                    <a:ln>
                                      <a:noFill/>
                                    </a:ln>
                                  </pic:spPr>
                                </pic:pic>
                              </a:graphicData>
                            </a:graphic>
                          </wp:inline>
                        </w:drawing>
                      </w:r>
                    </w:p>
                  </w:txbxContent>
                </v:textbox>
              </v:shape>
            </w:pict>
          </mc:Fallback>
        </mc:AlternateContent>
      </w:r>
    </w:p>
    <w:p w14:paraId="0E2E48C5" w14:textId="77777777" w:rsidR="00CA45DD" w:rsidRPr="00CE7A04" w:rsidRDefault="00CA45DD" w:rsidP="00791920">
      <w:pPr>
        <w:jc w:val="center"/>
        <w:rPr>
          <w:b/>
          <w:sz w:val="96"/>
          <w:szCs w:val="96"/>
        </w:rPr>
      </w:pPr>
    </w:p>
    <w:p w14:paraId="3D08C82C" w14:textId="77777777" w:rsidR="00CE7A04" w:rsidRDefault="006466A3" w:rsidP="00791920">
      <w:pPr>
        <w:jc w:val="center"/>
        <w:rPr>
          <w:b/>
          <w:color w:val="FF0000"/>
          <w:sz w:val="96"/>
          <w:szCs w:val="96"/>
        </w:rPr>
      </w:pPr>
      <w:r w:rsidRPr="00CE7A04">
        <w:rPr>
          <w:b/>
          <w:color w:val="FF0000"/>
          <w:sz w:val="96"/>
          <w:szCs w:val="96"/>
        </w:rPr>
        <w:t xml:space="preserve"> </w:t>
      </w:r>
    </w:p>
    <w:p w14:paraId="20AA605F" w14:textId="6764CC39" w:rsidR="00CA45DD" w:rsidRDefault="008B0746" w:rsidP="00791920">
      <w:pPr>
        <w:jc w:val="center"/>
        <w:rPr>
          <w:b/>
          <w:color w:val="000000" w:themeColor="text1"/>
          <w:sz w:val="96"/>
          <w:szCs w:val="96"/>
        </w:rPr>
      </w:pPr>
      <w:r>
        <w:rPr>
          <w:b/>
          <w:color w:val="000000" w:themeColor="text1"/>
          <w:sz w:val="96"/>
          <w:szCs w:val="96"/>
        </w:rPr>
        <w:t>Biological S</w:t>
      </w:r>
      <w:r w:rsidR="00F55F1C" w:rsidRPr="00CE7A04">
        <w:rPr>
          <w:b/>
          <w:color w:val="000000" w:themeColor="text1"/>
          <w:sz w:val="96"/>
          <w:szCs w:val="96"/>
        </w:rPr>
        <w:t>cience</w:t>
      </w:r>
      <w:r>
        <w:rPr>
          <w:b/>
          <w:color w:val="000000" w:themeColor="text1"/>
          <w:sz w:val="96"/>
          <w:szCs w:val="96"/>
        </w:rPr>
        <w:t>s:</w:t>
      </w:r>
    </w:p>
    <w:p w14:paraId="1EB380E6" w14:textId="77777777" w:rsidR="008B0746" w:rsidRPr="00CE7A04" w:rsidRDefault="008B0746" w:rsidP="00791920">
      <w:pPr>
        <w:jc w:val="center"/>
        <w:rPr>
          <w:b/>
          <w:color w:val="000000" w:themeColor="text1"/>
          <w:sz w:val="96"/>
          <w:szCs w:val="96"/>
        </w:rPr>
      </w:pPr>
    </w:p>
    <w:p w14:paraId="433FD5D5" w14:textId="2BD3C37D" w:rsidR="007E0FB0" w:rsidRPr="00CE7A04" w:rsidRDefault="00CE7A04" w:rsidP="00791920">
      <w:pPr>
        <w:jc w:val="center"/>
        <w:rPr>
          <w:b/>
          <w:sz w:val="96"/>
          <w:szCs w:val="96"/>
        </w:rPr>
      </w:pPr>
      <w:r w:rsidRPr="00CE7A04">
        <w:rPr>
          <w:b/>
          <w:sz w:val="96"/>
          <w:szCs w:val="96"/>
        </w:rPr>
        <w:t xml:space="preserve">Forward </w:t>
      </w:r>
      <w:r w:rsidR="00791920" w:rsidRPr="00CE7A04">
        <w:rPr>
          <w:b/>
          <w:sz w:val="96"/>
          <w:szCs w:val="96"/>
        </w:rPr>
        <w:t>Planning</w:t>
      </w:r>
    </w:p>
    <w:p w14:paraId="02FB2480" w14:textId="77777777" w:rsidR="00791920" w:rsidRPr="00CE7A04" w:rsidRDefault="006466A3" w:rsidP="00791920">
      <w:pPr>
        <w:jc w:val="center"/>
        <w:rPr>
          <w:b/>
          <w:sz w:val="96"/>
          <w:szCs w:val="96"/>
        </w:rPr>
      </w:pPr>
      <w:r w:rsidRPr="00CE7A04">
        <w:rPr>
          <w:b/>
          <w:sz w:val="96"/>
          <w:szCs w:val="96"/>
        </w:rPr>
        <w:t>Document</w:t>
      </w:r>
    </w:p>
    <w:p w14:paraId="6F3D9D1B" w14:textId="75FF62CE" w:rsidR="00B224B7" w:rsidRPr="00CE7A04" w:rsidRDefault="00B224B7" w:rsidP="006466A3">
      <w:pPr>
        <w:jc w:val="center"/>
        <w:rPr>
          <w:b/>
          <w:sz w:val="96"/>
          <w:szCs w:val="96"/>
        </w:rPr>
      </w:pPr>
    </w:p>
    <w:p w14:paraId="617E7537" w14:textId="1B1CB2A1" w:rsidR="00CE7A04" w:rsidRPr="00CE7A04" w:rsidRDefault="00CE7A04" w:rsidP="006466A3">
      <w:pPr>
        <w:jc w:val="center"/>
        <w:rPr>
          <w:sz w:val="28"/>
          <w:szCs w:val="28"/>
        </w:rPr>
        <w:sectPr w:rsidR="00CE7A04" w:rsidRPr="00CE7A04" w:rsidSect="00C92C16">
          <w:pgSz w:w="11906" w:h="16838"/>
          <w:pgMar w:top="1440" w:right="1440" w:bottom="1440" w:left="1440"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formProt w:val="0"/>
          <w:docGrid w:linePitch="360"/>
        </w:sectPr>
      </w:pPr>
      <w:r w:rsidRPr="00CE7A04">
        <w:rPr>
          <w:sz w:val="28"/>
          <w:szCs w:val="28"/>
        </w:rPr>
        <w:t>Gillian Morrell 2016 1266</w:t>
      </w:r>
    </w:p>
    <w:tbl>
      <w:tblPr>
        <w:tblpPr w:leftFromText="180" w:rightFromText="180" w:vertAnchor="text" w:horzAnchor="page" w:tblpX="250" w:tblpY="1454"/>
        <w:tblW w:w="16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0"/>
      </w:tblGrid>
      <w:tr w:rsidR="00AC5E83" w:rsidRPr="00783FC5" w14:paraId="23B232D9" w14:textId="77777777" w:rsidTr="00AC5E83">
        <w:trPr>
          <w:trHeight w:val="1336"/>
        </w:trPr>
        <w:tc>
          <w:tcPr>
            <w:tcW w:w="16160" w:type="dxa"/>
            <w:shd w:val="clear" w:color="auto" w:fill="DAEEF3" w:themeFill="accent5" w:themeFillTint="33"/>
          </w:tcPr>
          <w:p w14:paraId="237AB681" w14:textId="68745E83" w:rsidR="00AC5E83" w:rsidRDefault="00AC5E83" w:rsidP="00AC5E83">
            <w:pPr>
              <w:jc w:val="center"/>
              <w:rPr>
                <w:rFonts w:ascii="Century Gothic" w:hAnsi="Century Gothic" w:cs="MV Boli"/>
                <w:b/>
                <w:sz w:val="16"/>
                <w:szCs w:val="16"/>
              </w:rPr>
            </w:pPr>
          </w:p>
          <w:p w14:paraId="5817B0B8" w14:textId="2A23E92F" w:rsidR="00AC5E83" w:rsidRDefault="00FD07DB" w:rsidP="00AC5E83">
            <w:pPr>
              <w:jc w:val="center"/>
              <w:rPr>
                <w:b/>
                <w:sz w:val="28"/>
                <w:szCs w:val="28"/>
              </w:rPr>
            </w:pPr>
            <w:r>
              <w:rPr>
                <w:b/>
                <w:sz w:val="28"/>
                <w:szCs w:val="28"/>
              </w:rPr>
              <w:t>ENGAGE</w:t>
            </w:r>
          </w:p>
          <w:p w14:paraId="45B4B4FE" w14:textId="77777777" w:rsidR="00E447C2" w:rsidRPr="00AC5E83" w:rsidRDefault="00E447C2" w:rsidP="00AC5E83">
            <w:pPr>
              <w:jc w:val="center"/>
              <w:rPr>
                <w:b/>
                <w:sz w:val="28"/>
                <w:szCs w:val="28"/>
              </w:rPr>
            </w:pPr>
          </w:p>
          <w:p w14:paraId="1FE35737" w14:textId="26BB6A31" w:rsidR="00AC5E83" w:rsidRPr="00AC5E83" w:rsidRDefault="00AC5E83" w:rsidP="00056510">
            <w:pPr>
              <w:numPr>
                <w:ilvl w:val="0"/>
                <w:numId w:val="2"/>
              </w:numPr>
            </w:pPr>
            <w:r w:rsidRPr="00AC5E83">
              <w:t>To capture student</w:t>
            </w:r>
            <w:r w:rsidR="00BF1297">
              <w:t>s’</w:t>
            </w:r>
            <w:r w:rsidRPr="00AC5E83">
              <w:t xml:space="preserve"> interest</w:t>
            </w:r>
            <w:r w:rsidR="00BF1297">
              <w:t>s</w:t>
            </w:r>
            <w:r w:rsidRPr="00AC5E83">
              <w:t xml:space="preserve"> and find out what they </w:t>
            </w:r>
            <w:r>
              <w:t>already know.</w:t>
            </w:r>
          </w:p>
          <w:p w14:paraId="6F95A0AF" w14:textId="53344C99" w:rsidR="00AC5E83" w:rsidRPr="00AC5E83" w:rsidRDefault="00AC5E83" w:rsidP="00056510">
            <w:pPr>
              <w:numPr>
                <w:ilvl w:val="0"/>
                <w:numId w:val="2"/>
              </w:numPr>
            </w:pPr>
            <w:r w:rsidRPr="00AC5E83">
              <w:t>To elicit students’ questions</w:t>
            </w:r>
            <w:r>
              <w:t xml:space="preserve"> and prior knowledge.</w:t>
            </w:r>
          </w:p>
          <w:p w14:paraId="5A425342" w14:textId="4328E973" w:rsidR="00AC5E83" w:rsidRPr="00AC5E83" w:rsidRDefault="0032279C" w:rsidP="00056510">
            <w:pPr>
              <w:numPr>
                <w:ilvl w:val="0"/>
                <w:numId w:val="2"/>
              </w:numPr>
              <w:rPr>
                <w:b/>
              </w:rPr>
            </w:pPr>
            <w:r>
              <w:t>To use d</w:t>
            </w:r>
            <w:r w:rsidR="00AC5E83">
              <w:t xml:space="preserve">iagnostic assessment so that the teacher can notice and recognise </w:t>
            </w:r>
            <w:r w:rsidR="00AC5E83" w:rsidRPr="00AC5E83">
              <w:t>students’ existing ideas when planning learning experiences.</w:t>
            </w:r>
          </w:p>
          <w:p w14:paraId="3D80E437" w14:textId="0F009D49" w:rsidR="00AC5E83" w:rsidRPr="00AC5E83" w:rsidRDefault="00AC5E83" w:rsidP="00AC5E83">
            <w:pPr>
              <w:tabs>
                <w:tab w:val="left" w:pos="14989"/>
              </w:tabs>
            </w:pPr>
            <w:r>
              <w:tab/>
            </w:r>
          </w:p>
          <w:p w14:paraId="0E839193" w14:textId="1E5B29EA" w:rsidR="00AC5E83" w:rsidRDefault="00AC5E83" w:rsidP="00AC5E83">
            <w:r>
              <w:rPr>
                <w:b/>
                <w:bCs/>
              </w:rPr>
              <w:t>**</w:t>
            </w:r>
            <w:r w:rsidRPr="00AC5E83">
              <w:t xml:space="preserve"> This may be used as the first lesson of the unit. A</w:t>
            </w:r>
            <w:r>
              <w:t xml:space="preserve">n additional engage lesson </w:t>
            </w:r>
            <w:r w:rsidRPr="00AC5E83">
              <w:t xml:space="preserve">can be taught </w:t>
            </w:r>
            <w:r>
              <w:t>through a fun incursion.</w:t>
            </w:r>
          </w:p>
          <w:p w14:paraId="14BFF8A3" w14:textId="66F63607" w:rsidR="00AC5E83" w:rsidRPr="00783FC5" w:rsidRDefault="00AC5E83" w:rsidP="00AC5E83">
            <w:pPr>
              <w:rPr>
                <w:rFonts w:ascii="Century Gothic" w:hAnsi="Century Gothic" w:cs="MV Boli"/>
                <w:b/>
                <w:sz w:val="16"/>
                <w:szCs w:val="16"/>
              </w:rPr>
            </w:pPr>
          </w:p>
        </w:tc>
      </w:tr>
    </w:tbl>
    <w:p w14:paraId="51BD2905" w14:textId="77777777" w:rsidR="00AC5E83" w:rsidRPr="00FB1CFB" w:rsidRDefault="00AC5E83">
      <w:pPr>
        <w:spacing w:after="200" w:line="276" w:lineRule="auto"/>
      </w:pPr>
    </w:p>
    <w:p w14:paraId="41012487" w14:textId="77777777" w:rsidR="00C169AA" w:rsidRPr="00C169AA" w:rsidRDefault="00C169AA" w:rsidP="00C169AA">
      <w:pPr>
        <w:rPr>
          <w:vanish/>
        </w:rPr>
      </w:pPr>
    </w:p>
    <w:tbl>
      <w:tblPr>
        <w:tblpPr w:leftFromText="180" w:rightFromText="180" w:vertAnchor="page" w:horzAnchor="margin" w:tblpY="197"/>
        <w:tblW w:w="15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1"/>
        <w:gridCol w:w="13131"/>
      </w:tblGrid>
      <w:tr w:rsidR="008D6146" w:rsidRPr="00AC5E83" w14:paraId="0E52BB9D" w14:textId="77777777" w:rsidTr="00AC5E83">
        <w:trPr>
          <w:trHeight w:val="1543"/>
        </w:trPr>
        <w:tc>
          <w:tcPr>
            <w:tcW w:w="2811" w:type="dxa"/>
            <w:tcBorders>
              <w:top w:val="single" w:sz="4" w:space="0" w:color="auto"/>
              <w:left w:val="single" w:sz="4" w:space="0" w:color="auto"/>
              <w:bottom w:val="single" w:sz="4" w:space="0" w:color="auto"/>
              <w:right w:val="single" w:sz="4" w:space="0" w:color="auto"/>
            </w:tcBorders>
          </w:tcPr>
          <w:p w14:paraId="63E334F2" w14:textId="77777777" w:rsidR="008D6146" w:rsidRPr="00AC5E83" w:rsidRDefault="00292ECE" w:rsidP="00CA45DD">
            <w:pPr>
              <w:tabs>
                <w:tab w:val="left" w:pos="8480"/>
              </w:tabs>
              <w:ind w:left="-142"/>
              <w:rPr>
                <w:b/>
              </w:rPr>
            </w:pPr>
            <w:r w:rsidRPr="00AC5E83">
              <w:rPr>
                <w:b/>
                <w:noProof/>
              </w:rPr>
              <w:drawing>
                <wp:inline distT="0" distB="0" distL="0" distR="0" wp14:anchorId="12CED0E9" wp14:editId="2331232F">
                  <wp:extent cx="1676400" cy="469900"/>
                  <wp:effectExtent l="0" t="0" r="0" b="12700"/>
                  <wp:docPr id="4" name="Picture 1" descr="ndgrey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grey_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469900"/>
                          </a:xfrm>
                          <a:prstGeom prst="rect">
                            <a:avLst/>
                          </a:prstGeom>
                          <a:noFill/>
                          <a:ln>
                            <a:noFill/>
                          </a:ln>
                        </pic:spPr>
                      </pic:pic>
                    </a:graphicData>
                  </a:graphic>
                </wp:inline>
              </w:drawing>
            </w:r>
          </w:p>
        </w:tc>
        <w:tc>
          <w:tcPr>
            <w:tcW w:w="13131" w:type="dxa"/>
            <w:tcBorders>
              <w:top w:val="single" w:sz="4" w:space="0" w:color="auto"/>
              <w:left w:val="single" w:sz="4" w:space="0" w:color="auto"/>
              <w:bottom w:val="single" w:sz="4" w:space="0" w:color="auto"/>
              <w:right w:val="single" w:sz="4" w:space="0" w:color="auto"/>
            </w:tcBorders>
            <w:shd w:val="clear" w:color="auto" w:fill="000000"/>
            <w:hideMark/>
          </w:tcPr>
          <w:tbl>
            <w:tblPr>
              <w:tblpPr w:leftFromText="180" w:rightFromText="180" w:vertAnchor="text" w:horzAnchor="margin" w:tblpY="514"/>
              <w:tblW w:w="0" w:type="auto"/>
              <w:tblBorders>
                <w:insideH w:val="single" w:sz="4" w:space="0" w:color="FFFFFF"/>
              </w:tblBorders>
              <w:tblLook w:val="04A0" w:firstRow="1" w:lastRow="0" w:firstColumn="1" w:lastColumn="0" w:noHBand="0" w:noVBand="1"/>
            </w:tblPr>
            <w:tblGrid>
              <w:gridCol w:w="2703"/>
              <w:gridCol w:w="2702"/>
              <w:gridCol w:w="5363"/>
            </w:tblGrid>
            <w:tr w:rsidR="008D6146" w:rsidRPr="00AC5E83" w14:paraId="6F273DDC" w14:textId="77777777" w:rsidTr="00AC5E83">
              <w:trPr>
                <w:trHeight w:val="587"/>
              </w:trPr>
              <w:tc>
                <w:tcPr>
                  <w:tcW w:w="2703" w:type="dxa"/>
                  <w:shd w:val="clear" w:color="auto" w:fill="CCCCCC"/>
                </w:tcPr>
                <w:p w14:paraId="1E7319F5" w14:textId="5C4CCDE4" w:rsidR="008D6146" w:rsidRPr="00AC5E83" w:rsidRDefault="005C3AA6" w:rsidP="008D6146">
                  <w:pPr>
                    <w:pStyle w:val="Tabletext"/>
                    <w:ind w:left="0"/>
                    <w:rPr>
                      <w:rFonts w:ascii="Times New Roman" w:hAnsi="Times New Roman"/>
                      <w:b/>
                      <w:sz w:val="24"/>
                      <w:szCs w:val="24"/>
                    </w:rPr>
                  </w:pPr>
                  <w:r w:rsidRPr="00AC5E83">
                    <w:rPr>
                      <w:rFonts w:ascii="Times New Roman" w:hAnsi="Times New Roman"/>
                      <w:b/>
                      <w:sz w:val="24"/>
                      <w:szCs w:val="24"/>
                    </w:rPr>
                    <w:t xml:space="preserve">TERM/WEEKS: </w:t>
                  </w:r>
                  <w:r w:rsidR="001B1D1C" w:rsidRPr="00AC5E83">
                    <w:rPr>
                      <w:rFonts w:ascii="Times New Roman" w:hAnsi="Times New Roman"/>
                      <w:bCs/>
                      <w:sz w:val="24"/>
                      <w:szCs w:val="24"/>
                    </w:rPr>
                    <w:t>T</w:t>
                  </w:r>
                  <w:r w:rsidR="00AC5E83">
                    <w:rPr>
                      <w:rFonts w:ascii="Times New Roman" w:hAnsi="Times New Roman"/>
                      <w:bCs/>
                      <w:sz w:val="24"/>
                      <w:szCs w:val="24"/>
                    </w:rPr>
                    <w:t>erm 2</w:t>
                  </w:r>
                  <w:r w:rsidR="001B1D1C" w:rsidRPr="00AC5E83">
                    <w:rPr>
                      <w:rFonts w:ascii="Times New Roman" w:hAnsi="Times New Roman"/>
                      <w:bCs/>
                      <w:sz w:val="24"/>
                      <w:szCs w:val="24"/>
                    </w:rPr>
                    <w:t>, WK</w:t>
                  </w:r>
                  <w:r w:rsidR="00954FC5" w:rsidRPr="00AC5E83">
                    <w:rPr>
                      <w:rFonts w:ascii="Times New Roman" w:hAnsi="Times New Roman"/>
                      <w:bCs/>
                      <w:sz w:val="24"/>
                      <w:szCs w:val="24"/>
                    </w:rPr>
                    <w:t xml:space="preserve"> </w:t>
                  </w:r>
                  <w:r w:rsidRPr="00AC5E83">
                    <w:rPr>
                      <w:rFonts w:ascii="Times New Roman" w:hAnsi="Times New Roman"/>
                      <w:bCs/>
                      <w:sz w:val="24"/>
                      <w:szCs w:val="24"/>
                    </w:rPr>
                    <w:t>1- 10</w:t>
                  </w:r>
                </w:p>
              </w:tc>
              <w:tc>
                <w:tcPr>
                  <w:tcW w:w="2702" w:type="dxa"/>
                  <w:shd w:val="clear" w:color="auto" w:fill="CCCCCC"/>
                </w:tcPr>
                <w:p w14:paraId="40B79103" w14:textId="23CE1073" w:rsidR="008D6146" w:rsidRPr="00AC5E83" w:rsidRDefault="00670367" w:rsidP="00670367">
                  <w:pPr>
                    <w:pStyle w:val="Tabletext"/>
                    <w:ind w:left="0"/>
                    <w:rPr>
                      <w:rFonts w:ascii="Times New Roman" w:hAnsi="Times New Roman"/>
                      <w:b/>
                      <w:sz w:val="24"/>
                      <w:szCs w:val="24"/>
                    </w:rPr>
                  </w:pPr>
                  <w:r w:rsidRPr="00AC5E83">
                    <w:rPr>
                      <w:rFonts w:ascii="Times New Roman" w:hAnsi="Times New Roman"/>
                      <w:b/>
                      <w:sz w:val="24"/>
                      <w:szCs w:val="24"/>
                    </w:rPr>
                    <w:t xml:space="preserve">   YEAR LEVEL:</w:t>
                  </w:r>
                  <w:r w:rsidR="00AC5E83">
                    <w:rPr>
                      <w:rFonts w:ascii="Times New Roman" w:hAnsi="Times New Roman"/>
                      <w:b/>
                      <w:sz w:val="24"/>
                      <w:szCs w:val="24"/>
                    </w:rPr>
                    <w:t xml:space="preserve"> </w:t>
                  </w:r>
                  <w:r w:rsidR="00AC5E83" w:rsidRPr="00AC5E83">
                    <w:rPr>
                      <w:rFonts w:ascii="Times New Roman" w:hAnsi="Times New Roman"/>
                      <w:sz w:val="24"/>
                      <w:szCs w:val="24"/>
                    </w:rPr>
                    <w:t>Three</w:t>
                  </w:r>
                </w:p>
              </w:tc>
              <w:tc>
                <w:tcPr>
                  <w:tcW w:w="5363" w:type="dxa"/>
                  <w:shd w:val="clear" w:color="auto" w:fill="CCCCCC"/>
                </w:tcPr>
                <w:p w14:paraId="5D430517" w14:textId="77777777" w:rsidR="008D6146" w:rsidRPr="00AC5E83" w:rsidRDefault="00670367" w:rsidP="008D6146">
                  <w:pPr>
                    <w:pStyle w:val="Tabletext"/>
                    <w:ind w:left="0"/>
                    <w:rPr>
                      <w:rFonts w:ascii="Times New Roman" w:hAnsi="Times New Roman"/>
                      <w:bCs/>
                      <w:sz w:val="24"/>
                      <w:szCs w:val="24"/>
                    </w:rPr>
                  </w:pPr>
                  <w:r w:rsidRPr="00AC5E83">
                    <w:rPr>
                      <w:rFonts w:ascii="Times New Roman" w:hAnsi="Times New Roman"/>
                      <w:b/>
                      <w:sz w:val="24"/>
                      <w:szCs w:val="24"/>
                    </w:rPr>
                    <w:t>LEARNING AREA/TOPIC:</w:t>
                  </w:r>
                  <w:r w:rsidR="005C3AA6" w:rsidRPr="00AC5E83">
                    <w:rPr>
                      <w:rFonts w:ascii="Times New Roman" w:hAnsi="Times New Roman"/>
                      <w:b/>
                      <w:sz w:val="24"/>
                      <w:szCs w:val="24"/>
                    </w:rPr>
                    <w:t xml:space="preserve"> </w:t>
                  </w:r>
                  <w:r w:rsidR="005C3AA6" w:rsidRPr="00AC5E83">
                    <w:rPr>
                      <w:rFonts w:ascii="Times New Roman" w:hAnsi="Times New Roman"/>
                      <w:bCs/>
                      <w:sz w:val="24"/>
                      <w:szCs w:val="24"/>
                    </w:rPr>
                    <w:t>Biological Science</w:t>
                  </w:r>
                </w:p>
              </w:tc>
            </w:tr>
          </w:tbl>
          <w:p w14:paraId="4F7D2073" w14:textId="77777777" w:rsidR="008D6146" w:rsidRPr="00AC5E83" w:rsidRDefault="008D6146" w:rsidP="008D6146">
            <w:pPr>
              <w:tabs>
                <w:tab w:val="left" w:pos="8480"/>
              </w:tabs>
              <w:jc w:val="right"/>
              <w:rPr>
                <w:b/>
              </w:rPr>
            </w:pPr>
            <w:r w:rsidRPr="00AC5E83">
              <w:rPr>
                <w:b/>
              </w:rPr>
              <w:t xml:space="preserve">                                          FORWARD PLANNING DOCUMENT      </w:t>
            </w:r>
          </w:p>
        </w:tc>
      </w:tr>
    </w:tbl>
    <w:p w14:paraId="09192785" w14:textId="77777777" w:rsidR="008D1A21" w:rsidRPr="00AC5E83" w:rsidRDefault="008D1A21" w:rsidP="008D1A21">
      <w:pPr>
        <w:rPr>
          <w:vanish/>
        </w:rPr>
      </w:pPr>
    </w:p>
    <w:tbl>
      <w:tblPr>
        <w:tblpPr w:leftFromText="180" w:rightFromText="180" w:vertAnchor="text" w:horzAnchor="page" w:tblpX="392" w:tblpY="599"/>
        <w:tblW w:w="1610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829"/>
        <w:gridCol w:w="897"/>
        <w:gridCol w:w="898"/>
        <w:gridCol w:w="898"/>
        <w:gridCol w:w="2127"/>
        <w:gridCol w:w="1842"/>
        <w:gridCol w:w="6910"/>
        <w:gridCol w:w="1701"/>
      </w:tblGrid>
      <w:tr w:rsidR="00E011D5" w:rsidRPr="00AC5E83" w14:paraId="2DC3B96D" w14:textId="77777777" w:rsidTr="00AC5E83">
        <w:trPr>
          <w:trHeight w:val="533"/>
        </w:trPr>
        <w:tc>
          <w:tcPr>
            <w:tcW w:w="829" w:type="dxa"/>
            <w:vMerge w:val="restart"/>
            <w:tcBorders>
              <w:top w:val="single" w:sz="8" w:space="0" w:color="FFFFFF"/>
              <w:left w:val="single" w:sz="8" w:space="0" w:color="FFFFFF"/>
              <w:right w:val="single" w:sz="8" w:space="0" w:color="FFFFFF"/>
            </w:tcBorders>
            <w:shd w:val="clear" w:color="auto" w:fill="000000"/>
          </w:tcPr>
          <w:p w14:paraId="250DDBDB" w14:textId="77777777" w:rsidR="00E011D5" w:rsidRPr="00AC5E83" w:rsidRDefault="00E011D5" w:rsidP="00AC5E83">
            <w:pPr>
              <w:rPr>
                <w:b/>
                <w:bCs/>
                <w:color w:val="FFFFFF"/>
              </w:rPr>
            </w:pPr>
            <w:r w:rsidRPr="00AC5E83">
              <w:rPr>
                <w:b/>
                <w:bCs/>
                <w:color w:val="FFFFFF"/>
              </w:rPr>
              <w:t>WEEK/</w:t>
            </w:r>
          </w:p>
          <w:p w14:paraId="1FB81F6D" w14:textId="77777777" w:rsidR="00E011D5" w:rsidRPr="00AC5E83" w:rsidRDefault="00E011D5" w:rsidP="00AC5E83">
            <w:pPr>
              <w:rPr>
                <w:b/>
                <w:bCs/>
                <w:color w:val="FFFFFF"/>
              </w:rPr>
            </w:pPr>
            <w:r w:rsidRPr="00AC5E83">
              <w:rPr>
                <w:b/>
                <w:bCs/>
                <w:color w:val="FFFFFF"/>
              </w:rPr>
              <w:t>LESSON</w:t>
            </w:r>
          </w:p>
        </w:tc>
        <w:tc>
          <w:tcPr>
            <w:tcW w:w="2693" w:type="dxa"/>
            <w:gridSpan w:val="3"/>
            <w:tcBorders>
              <w:top w:val="single" w:sz="8" w:space="0" w:color="FFFFFF"/>
              <w:left w:val="single" w:sz="8" w:space="0" w:color="FFFFFF"/>
              <w:bottom w:val="single" w:sz="4" w:space="0" w:color="auto"/>
              <w:right w:val="single" w:sz="8" w:space="0" w:color="FFFFFF"/>
            </w:tcBorders>
            <w:shd w:val="clear" w:color="auto" w:fill="000000"/>
          </w:tcPr>
          <w:p w14:paraId="759A5B48" w14:textId="77777777" w:rsidR="00E011D5" w:rsidRPr="00AC5E83" w:rsidRDefault="00E011D5" w:rsidP="00AC5E83">
            <w:pPr>
              <w:jc w:val="center"/>
              <w:rPr>
                <w:b/>
                <w:bCs/>
                <w:color w:val="FFFFFF"/>
              </w:rPr>
            </w:pPr>
            <w:r w:rsidRPr="00AC5E83">
              <w:rPr>
                <w:b/>
                <w:bCs/>
                <w:color w:val="FFFFFF"/>
              </w:rPr>
              <w:t>AUSTRALIAN CURRICULUM</w:t>
            </w:r>
          </w:p>
          <w:p w14:paraId="3DACCC52" w14:textId="77777777" w:rsidR="00E011D5" w:rsidRPr="00AC5E83" w:rsidRDefault="00E011D5" w:rsidP="00AC5E83">
            <w:pPr>
              <w:jc w:val="center"/>
              <w:rPr>
                <w:b/>
                <w:bCs/>
                <w:color w:val="FFFFFF"/>
              </w:rPr>
            </w:pPr>
            <w:r w:rsidRPr="00AC5E83">
              <w:rPr>
                <w:b/>
                <w:bCs/>
                <w:color w:val="FFFFFF"/>
              </w:rPr>
              <w:t xml:space="preserve"> LINKS</w:t>
            </w:r>
          </w:p>
          <w:p w14:paraId="292746AC" w14:textId="77777777" w:rsidR="00E011D5" w:rsidRPr="00AC5E83" w:rsidRDefault="00E011D5" w:rsidP="00AC5E83">
            <w:pPr>
              <w:rPr>
                <w:b/>
                <w:bCs/>
                <w:color w:val="FFFFFF"/>
              </w:rPr>
            </w:pPr>
          </w:p>
        </w:tc>
        <w:tc>
          <w:tcPr>
            <w:tcW w:w="2127" w:type="dxa"/>
            <w:vMerge w:val="restart"/>
            <w:tcBorders>
              <w:top w:val="single" w:sz="8" w:space="0" w:color="FFFFFF"/>
              <w:left w:val="single" w:sz="8" w:space="0" w:color="FFFFFF"/>
              <w:right w:val="single" w:sz="8" w:space="0" w:color="FFFFFF"/>
            </w:tcBorders>
            <w:shd w:val="clear" w:color="auto" w:fill="000000"/>
          </w:tcPr>
          <w:p w14:paraId="62CF0900" w14:textId="77777777" w:rsidR="00E011D5" w:rsidRPr="00AC5E83" w:rsidRDefault="00E011D5" w:rsidP="00AC5E83">
            <w:pPr>
              <w:jc w:val="center"/>
              <w:rPr>
                <w:b/>
                <w:bCs/>
                <w:color w:val="FFFFFF"/>
              </w:rPr>
            </w:pPr>
            <w:r w:rsidRPr="00AC5E83">
              <w:rPr>
                <w:b/>
                <w:bCs/>
                <w:color w:val="FFFFFF"/>
              </w:rPr>
              <w:t>SPECIFIC LESSON</w:t>
            </w:r>
          </w:p>
          <w:p w14:paraId="3B994102" w14:textId="77777777" w:rsidR="00E011D5" w:rsidRPr="00AC5E83" w:rsidRDefault="00E011D5" w:rsidP="00AC5E83">
            <w:pPr>
              <w:jc w:val="center"/>
              <w:rPr>
                <w:b/>
                <w:bCs/>
                <w:color w:val="FFFFFF"/>
              </w:rPr>
            </w:pPr>
            <w:r w:rsidRPr="00AC5E83">
              <w:rPr>
                <w:b/>
                <w:bCs/>
                <w:color w:val="FFFFFF"/>
              </w:rPr>
              <w:t>OBJECTIVE</w:t>
            </w:r>
          </w:p>
        </w:tc>
        <w:tc>
          <w:tcPr>
            <w:tcW w:w="1842" w:type="dxa"/>
            <w:vMerge w:val="restart"/>
            <w:tcBorders>
              <w:top w:val="single" w:sz="8" w:space="0" w:color="FFFFFF"/>
              <w:left w:val="single" w:sz="8" w:space="0" w:color="FFFFFF"/>
              <w:right w:val="single" w:sz="8" w:space="0" w:color="FFFFFF"/>
            </w:tcBorders>
            <w:shd w:val="clear" w:color="auto" w:fill="000000"/>
          </w:tcPr>
          <w:p w14:paraId="015FB4CF" w14:textId="77777777" w:rsidR="00E011D5" w:rsidRPr="00AC5E83" w:rsidRDefault="00E011D5" w:rsidP="00AC5E83">
            <w:pPr>
              <w:jc w:val="center"/>
              <w:rPr>
                <w:b/>
                <w:bCs/>
                <w:color w:val="FFFFFF"/>
              </w:rPr>
            </w:pPr>
            <w:r w:rsidRPr="00AC5E83">
              <w:rPr>
                <w:b/>
                <w:bCs/>
                <w:color w:val="FFFFFF"/>
              </w:rPr>
              <w:t>ASSESSMENT</w:t>
            </w:r>
          </w:p>
          <w:p w14:paraId="4FA81CD3" w14:textId="77777777" w:rsidR="00E011D5" w:rsidRPr="00AC5E83" w:rsidRDefault="00E011D5" w:rsidP="00AC5E83">
            <w:pPr>
              <w:jc w:val="center"/>
              <w:rPr>
                <w:b/>
                <w:bCs/>
                <w:color w:val="FFFFFF"/>
              </w:rPr>
            </w:pPr>
            <w:r w:rsidRPr="00AC5E83">
              <w:rPr>
                <w:b/>
                <w:bCs/>
                <w:color w:val="FFFFFF"/>
              </w:rPr>
              <w:t>(what &amp; how)</w:t>
            </w:r>
          </w:p>
        </w:tc>
        <w:tc>
          <w:tcPr>
            <w:tcW w:w="6910" w:type="dxa"/>
            <w:vMerge w:val="restart"/>
            <w:tcBorders>
              <w:top w:val="single" w:sz="8" w:space="0" w:color="FFFFFF"/>
              <w:left w:val="single" w:sz="8" w:space="0" w:color="FFFFFF"/>
              <w:right w:val="single" w:sz="8" w:space="0" w:color="FFFFFF"/>
            </w:tcBorders>
            <w:shd w:val="clear" w:color="auto" w:fill="000000"/>
          </w:tcPr>
          <w:p w14:paraId="7F66AA42" w14:textId="77777777" w:rsidR="00E011D5" w:rsidRPr="00AC5E83" w:rsidRDefault="00E011D5" w:rsidP="00AC5E83">
            <w:pPr>
              <w:jc w:val="center"/>
              <w:rPr>
                <w:b/>
                <w:bCs/>
                <w:color w:val="FFFFFF"/>
              </w:rPr>
            </w:pPr>
            <w:r w:rsidRPr="00AC5E83">
              <w:rPr>
                <w:b/>
                <w:bCs/>
                <w:color w:val="FFFFFF"/>
              </w:rPr>
              <w:t xml:space="preserve">TEACHING &amp; LEARNING </w:t>
            </w:r>
          </w:p>
          <w:p w14:paraId="209EA8F4" w14:textId="77777777" w:rsidR="00E011D5" w:rsidRPr="00AC5E83" w:rsidRDefault="00E011D5" w:rsidP="00AC5E83">
            <w:pPr>
              <w:jc w:val="center"/>
              <w:rPr>
                <w:b/>
                <w:bCs/>
                <w:color w:val="FFFFFF"/>
              </w:rPr>
            </w:pPr>
            <w:r w:rsidRPr="00AC5E83">
              <w:rPr>
                <w:b/>
                <w:bCs/>
                <w:color w:val="FFFFFF"/>
              </w:rPr>
              <w:t>EXPERIENCES</w:t>
            </w:r>
          </w:p>
          <w:p w14:paraId="01C45F9A" w14:textId="77777777" w:rsidR="00E011D5" w:rsidRPr="00AC5E83" w:rsidRDefault="00E011D5" w:rsidP="00AC5E83">
            <w:pPr>
              <w:jc w:val="center"/>
              <w:rPr>
                <w:b/>
                <w:bCs/>
                <w:color w:val="FFFFFF"/>
              </w:rPr>
            </w:pPr>
            <w:r w:rsidRPr="00AC5E83">
              <w:rPr>
                <w:b/>
                <w:bCs/>
                <w:color w:val="FFFFFF"/>
              </w:rPr>
              <w:t>(include learner diversity)</w:t>
            </w:r>
          </w:p>
        </w:tc>
        <w:tc>
          <w:tcPr>
            <w:tcW w:w="1701" w:type="dxa"/>
            <w:vMerge w:val="restart"/>
            <w:tcBorders>
              <w:top w:val="single" w:sz="8" w:space="0" w:color="FFFFFF"/>
              <w:left w:val="single" w:sz="8" w:space="0" w:color="FFFFFF"/>
              <w:right w:val="single" w:sz="8" w:space="0" w:color="FFFFFF"/>
            </w:tcBorders>
            <w:shd w:val="clear" w:color="auto" w:fill="000000"/>
          </w:tcPr>
          <w:p w14:paraId="38B5B3E9" w14:textId="37215CD9" w:rsidR="00E011D5" w:rsidRPr="00AC5E83" w:rsidRDefault="00E011D5" w:rsidP="002024A6">
            <w:pPr>
              <w:jc w:val="center"/>
              <w:rPr>
                <w:b/>
                <w:bCs/>
                <w:color w:val="FFFFFF"/>
              </w:rPr>
            </w:pPr>
            <w:r w:rsidRPr="00AC5E83">
              <w:rPr>
                <w:b/>
                <w:bCs/>
                <w:color w:val="FFFFFF"/>
              </w:rPr>
              <w:t>RESOURCES</w:t>
            </w:r>
          </w:p>
        </w:tc>
      </w:tr>
      <w:tr w:rsidR="00E011D5" w:rsidRPr="00AC5E83" w14:paraId="0A6769F6" w14:textId="77777777" w:rsidTr="00114B56">
        <w:trPr>
          <w:trHeight w:val="1700"/>
        </w:trPr>
        <w:tc>
          <w:tcPr>
            <w:tcW w:w="829" w:type="dxa"/>
            <w:vMerge/>
            <w:tcBorders>
              <w:left w:val="single" w:sz="8" w:space="0" w:color="FFFFFF"/>
              <w:bottom w:val="single" w:sz="4" w:space="0" w:color="auto"/>
              <w:right w:val="single" w:sz="8" w:space="0" w:color="FFFFFF"/>
            </w:tcBorders>
            <w:shd w:val="clear" w:color="auto" w:fill="000000"/>
          </w:tcPr>
          <w:p w14:paraId="48AD64E3" w14:textId="77777777" w:rsidR="00E011D5" w:rsidRPr="00AC5E83" w:rsidRDefault="00E011D5" w:rsidP="00AC5E83">
            <w:pPr>
              <w:rPr>
                <w:b/>
                <w:bCs/>
                <w:color w:val="FFFFFF"/>
              </w:rPr>
            </w:pPr>
          </w:p>
        </w:tc>
        <w:tc>
          <w:tcPr>
            <w:tcW w:w="897" w:type="dxa"/>
            <w:tcBorders>
              <w:top w:val="single" w:sz="8" w:space="0" w:color="FFFFFF"/>
              <w:left w:val="single" w:sz="8" w:space="0" w:color="FFFFFF"/>
              <w:bottom w:val="single" w:sz="4" w:space="0" w:color="auto"/>
              <w:right w:val="single" w:sz="8" w:space="0" w:color="FFFFFF"/>
            </w:tcBorders>
            <w:shd w:val="clear" w:color="auto" w:fill="000000"/>
          </w:tcPr>
          <w:p w14:paraId="3F042D95" w14:textId="77777777" w:rsidR="00E011D5" w:rsidRPr="00AC5E83" w:rsidRDefault="00E011D5" w:rsidP="00AC5E83">
            <w:pPr>
              <w:jc w:val="center"/>
              <w:rPr>
                <w:b/>
                <w:bCs/>
                <w:color w:val="FFFFFF"/>
              </w:rPr>
            </w:pPr>
            <w:r w:rsidRPr="00AC5E83">
              <w:rPr>
                <w:b/>
                <w:bCs/>
                <w:color w:val="FFFFFF"/>
              </w:rPr>
              <w:t>Science Understanding</w:t>
            </w:r>
          </w:p>
        </w:tc>
        <w:tc>
          <w:tcPr>
            <w:tcW w:w="898" w:type="dxa"/>
            <w:tcBorders>
              <w:top w:val="single" w:sz="8" w:space="0" w:color="FFFFFF"/>
              <w:left w:val="single" w:sz="8" w:space="0" w:color="FFFFFF"/>
              <w:bottom w:val="single" w:sz="4" w:space="0" w:color="auto"/>
              <w:right w:val="single" w:sz="8" w:space="0" w:color="FFFFFF"/>
            </w:tcBorders>
            <w:shd w:val="clear" w:color="auto" w:fill="000000"/>
          </w:tcPr>
          <w:p w14:paraId="1E559428" w14:textId="77777777" w:rsidR="00E011D5" w:rsidRPr="00AC5E83" w:rsidRDefault="00E011D5" w:rsidP="00AC5E83">
            <w:pPr>
              <w:jc w:val="center"/>
              <w:rPr>
                <w:b/>
                <w:bCs/>
                <w:color w:val="FFFFFF"/>
              </w:rPr>
            </w:pPr>
            <w:r w:rsidRPr="00AC5E83">
              <w:rPr>
                <w:b/>
                <w:bCs/>
                <w:color w:val="FFFFFF"/>
              </w:rPr>
              <w:t>Science as a Human Endeavour</w:t>
            </w:r>
          </w:p>
        </w:tc>
        <w:tc>
          <w:tcPr>
            <w:tcW w:w="898" w:type="dxa"/>
            <w:tcBorders>
              <w:top w:val="single" w:sz="8" w:space="0" w:color="FFFFFF"/>
              <w:left w:val="single" w:sz="8" w:space="0" w:color="FFFFFF"/>
              <w:bottom w:val="single" w:sz="4" w:space="0" w:color="auto"/>
              <w:right w:val="single" w:sz="8" w:space="0" w:color="FFFFFF"/>
            </w:tcBorders>
            <w:shd w:val="clear" w:color="auto" w:fill="000000"/>
          </w:tcPr>
          <w:p w14:paraId="54219301" w14:textId="77777777" w:rsidR="00E011D5" w:rsidRPr="00AC5E83" w:rsidRDefault="00E011D5" w:rsidP="00AC5E83">
            <w:pPr>
              <w:jc w:val="center"/>
              <w:rPr>
                <w:b/>
                <w:bCs/>
                <w:color w:val="FFFFFF"/>
              </w:rPr>
            </w:pPr>
            <w:r w:rsidRPr="00AC5E83">
              <w:rPr>
                <w:b/>
                <w:bCs/>
                <w:color w:val="FFFFFF"/>
              </w:rPr>
              <w:t>Science Inquiry Skills</w:t>
            </w:r>
          </w:p>
        </w:tc>
        <w:tc>
          <w:tcPr>
            <w:tcW w:w="2127" w:type="dxa"/>
            <w:vMerge/>
            <w:tcBorders>
              <w:left w:val="single" w:sz="8" w:space="0" w:color="FFFFFF"/>
              <w:bottom w:val="single" w:sz="4" w:space="0" w:color="auto"/>
              <w:right w:val="single" w:sz="8" w:space="0" w:color="FFFFFF"/>
            </w:tcBorders>
            <w:shd w:val="clear" w:color="auto" w:fill="000000"/>
          </w:tcPr>
          <w:p w14:paraId="27116A5A" w14:textId="77777777" w:rsidR="00E011D5" w:rsidRPr="00AC5E83" w:rsidRDefault="00E011D5" w:rsidP="00AC5E83">
            <w:pPr>
              <w:jc w:val="center"/>
              <w:rPr>
                <w:b/>
                <w:bCs/>
                <w:color w:val="FFFFFF"/>
              </w:rPr>
            </w:pPr>
          </w:p>
        </w:tc>
        <w:tc>
          <w:tcPr>
            <w:tcW w:w="1842" w:type="dxa"/>
            <w:vMerge/>
            <w:tcBorders>
              <w:left w:val="single" w:sz="8" w:space="0" w:color="FFFFFF"/>
              <w:bottom w:val="single" w:sz="4" w:space="0" w:color="auto"/>
              <w:right w:val="single" w:sz="8" w:space="0" w:color="FFFFFF"/>
            </w:tcBorders>
            <w:shd w:val="clear" w:color="auto" w:fill="000000"/>
          </w:tcPr>
          <w:p w14:paraId="6229C221" w14:textId="77777777" w:rsidR="00E011D5" w:rsidRPr="00AC5E83" w:rsidRDefault="00E011D5" w:rsidP="00AC5E83">
            <w:pPr>
              <w:jc w:val="center"/>
              <w:rPr>
                <w:b/>
                <w:bCs/>
                <w:color w:val="FFFFFF"/>
              </w:rPr>
            </w:pPr>
          </w:p>
        </w:tc>
        <w:tc>
          <w:tcPr>
            <w:tcW w:w="6910" w:type="dxa"/>
            <w:vMerge/>
            <w:tcBorders>
              <w:left w:val="single" w:sz="8" w:space="0" w:color="FFFFFF"/>
              <w:bottom w:val="single" w:sz="4" w:space="0" w:color="auto"/>
              <w:right w:val="single" w:sz="8" w:space="0" w:color="FFFFFF"/>
            </w:tcBorders>
            <w:shd w:val="clear" w:color="auto" w:fill="000000"/>
          </w:tcPr>
          <w:p w14:paraId="7709581B" w14:textId="77777777" w:rsidR="00E011D5" w:rsidRPr="00AC5E83" w:rsidRDefault="00E011D5" w:rsidP="00AC5E83">
            <w:pPr>
              <w:jc w:val="center"/>
              <w:rPr>
                <w:b/>
                <w:bCs/>
                <w:color w:val="FFFFFF"/>
              </w:rPr>
            </w:pPr>
          </w:p>
        </w:tc>
        <w:tc>
          <w:tcPr>
            <w:tcW w:w="1701" w:type="dxa"/>
            <w:vMerge/>
            <w:tcBorders>
              <w:left w:val="single" w:sz="8" w:space="0" w:color="FFFFFF"/>
              <w:bottom w:val="single" w:sz="4" w:space="0" w:color="auto"/>
              <w:right w:val="single" w:sz="8" w:space="0" w:color="FFFFFF"/>
            </w:tcBorders>
            <w:shd w:val="clear" w:color="auto" w:fill="000000"/>
          </w:tcPr>
          <w:p w14:paraId="7CF2D1CC" w14:textId="77777777" w:rsidR="00E011D5" w:rsidRPr="00AC5E83" w:rsidRDefault="00E011D5" w:rsidP="00AC5E83">
            <w:pPr>
              <w:jc w:val="center"/>
              <w:rPr>
                <w:b/>
                <w:bCs/>
                <w:color w:val="FFFFFF"/>
              </w:rPr>
            </w:pPr>
          </w:p>
        </w:tc>
      </w:tr>
      <w:tr w:rsidR="00E011D5" w:rsidRPr="00AC5E83" w14:paraId="365339B2" w14:textId="77777777" w:rsidTr="00AC5E83">
        <w:trPr>
          <w:trHeight w:val="461"/>
        </w:trPr>
        <w:tc>
          <w:tcPr>
            <w:tcW w:w="829" w:type="dxa"/>
            <w:tcBorders>
              <w:top w:val="single" w:sz="4" w:space="0" w:color="auto"/>
              <w:left w:val="single" w:sz="4" w:space="0" w:color="auto"/>
              <w:bottom w:val="single" w:sz="4" w:space="0" w:color="auto"/>
              <w:right w:val="single" w:sz="4" w:space="0" w:color="auto"/>
            </w:tcBorders>
            <w:shd w:val="clear" w:color="auto" w:fill="FFFFFF"/>
          </w:tcPr>
          <w:p w14:paraId="3C58B6BE" w14:textId="558DADE2" w:rsidR="00E011D5" w:rsidRPr="00AC5E83" w:rsidRDefault="00B75AE8" w:rsidP="00AC5E83">
            <w:pPr>
              <w:rPr>
                <w:b/>
                <w:bCs/>
                <w:color w:val="000000" w:themeColor="text1"/>
              </w:rPr>
            </w:pPr>
            <w:r w:rsidRPr="00AC5E83">
              <w:rPr>
                <w:b/>
                <w:bCs/>
                <w:color w:val="000000" w:themeColor="text1"/>
              </w:rPr>
              <w:t>Week 1</w:t>
            </w:r>
          </w:p>
        </w:tc>
        <w:tc>
          <w:tcPr>
            <w:tcW w:w="897" w:type="dxa"/>
            <w:tcBorders>
              <w:top w:val="single" w:sz="4" w:space="0" w:color="auto"/>
              <w:left w:val="single" w:sz="4" w:space="0" w:color="auto"/>
              <w:bottom w:val="single" w:sz="4" w:space="0" w:color="auto"/>
              <w:right w:val="single" w:sz="4" w:space="0" w:color="auto"/>
            </w:tcBorders>
            <w:shd w:val="clear" w:color="auto" w:fill="FFFFFF"/>
          </w:tcPr>
          <w:p w14:paraId="2675ACFA" w14:textId="77777777" w:rsidR="00E011D5" w:rsidRPr="00AC5E83" w:rsidRDefault="00551513" w:rsidP="00AC5E83">
            <w:pPr>
              <w:spacing w:line="276" w:lineRule="auto"/>
              <w:rPr>
                <w:b/>
                <w:color w:val="000000" w:themeColor="text1"/>
              </w:rPr>
            </w:pPr>
            <w:r w:rsidRPr="00AC5E83">
              <w:rPr>
                <w:b/>
                <w:color w:val="000000" w:themeColor="text1"/>
              </w:rPr>
              <w:t>Biological science</w:t>
            </w:r>
          </w:p>
          <w:p w14:paraId="34FAAFC9" w14:textId="77777777" w:rsidR="00551513" w:rsidRDefault="00551513" w:rsidP="009F7423">
            <w:pPr>
              <w:spacing w:line="276" w:lineRule="auto"/>
              <w:rPr>
                <w:b/>
                <w:color w:val="000000" w:themeColor="text1"/>
              </w:rPr>
            </w:pPr>
          </w:p>
          <w:p w14:paraId="1036735C" w14:textId="5E1A9C35" w:rsidR="005F3B1C" w:rsidRPr="00AC5E83" w:rsidRDefault="005F3B1C" w:rsidP="005F3B1C">
            <w:pPr>
              <w:rPr>
                <w:bCs/>
              </w:rPr>
            </w:pPr>
            <w:r>
              <w:rPr>
                <w:bCs/>
              </w:rPr>
              <w:t xml:space="preserve">Living things can be grouped on </w:t>
            </w:r>
            <w:r w:rsidR="0032279C">
              <w:rPr>
                <w:bCs/>
              </w:rPr>
              <w:lastRenderedPageBreak/>
              <w:t>the basis of observable features</w:t>
            </w:r>
            <w:r>
              <w:rPr>
                <w:bCs/>
              </w:rPr>
              <w:t xml:space="preserve"> an</w:t>
            </w:r>
            <w:r w:rsidR="0014338E">
              <w:rPr>
                <w:bCs/>
              </w:rPr>
              <w:t>d can be distinguished from non-</w:t>
            </w:r>
            <w:r>
              <w:rPr>
                <w:bCs/>
              </w:rPr>
              <w:t>living things (ACSSU044).</w:t>
            </w:r>
          </w:p>
          <w:p w14:paraId="32676F97" w14:textId="77777777" w:rsidR="005F3B1C" w:rsidRPr="00AC5E83" w:rsidRDefault="005F3B1C" w:rsidP="009F7423">
            <w:pPr>
              <w:spacing w:line="276" w:lineRule="auto"/>
              <w:rPr>
                <w:b/>
                <w:color w:val="000000" w:themeColor="text1"/>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14:paraId="4A394708" w14:textId="77777777" w:rsidR="00E011D5" w:rsidRPr="00AC5E83" w:rsidRDefault="00700A0E" w:rsidP="00603B82">
            <w:pPr>
              <w:spacing w:line="276" w:lineRule="auto"/>
              <w:rPr>
                <w:b/>
                <w:color w:val="000000" w:themeColor="text1"/>
              </w:rPr>
            </w:pPr>
            <w:r w:rsidRPr="00AC5E83">
              <w:rPr>
                <w:b/>
                <w:color w:val="000000" w:themeColor="text1"/>
              </w:rPr>
              <w:lastRenderedPageBreak/>
              <w:t>Use and influence of science</w:t>
            </w:r>
          </w:p>
          <w:p w14:paraId="4B2D7E17" w14:textId="77777777" w:rsidR="00603B82" w:rsidRDefault="00603B82" w:rsidP="00603B82">
            <w:pPr>
              <w:jc w:val="both"/>
              <w:rPr>
                <w:lang w:val="en"/>
              </w:rPr>
            </w:pPr>
          </w:p>
          <w:p w14:paraId="56C29F9D" w14:textId="7CCEB9C2" w:rsidR="00603B82" w:rsidRPr="00603B82" w:rsidRDefault="00603B82" w:rsidP="006136D3">
            <w:pPr>
              <w:jc w:val="both"/>
              <w:rPr>
                <w:b/>
                <w:bCs/>
              </w:rPr>
            </w:pPr>
            <w:r w:rsidRPr="00603B82">
              <w:rPr>
                <w:lang w:val="en"/>
              </w:rPr>
              <w:t>Science involv</w:t>
            </w:r>
            <w:r w:rsidRPr="00603B82">
              <w:rPr>
                <w:lang w:val="en"/>
              </w:rPr>
              <w:lastRenderedPageBreak/>
              <w:t>es making pred</w:t>
            </w:r>
            <w:r>
              <w:rPr>
                <w:lang w:val="en"/>
              </w:rPr>
              <w:t xml:space="preserve">ictions and describing patterns </w:t>
            </w:r>
            <w:r w:rsidRPr="00603B82">
              <w:rPr>
                <w:lang w:val="en"/>
              </w:rPr>
              <w:t>and relationships (ACSHE050)</w:t>
            </w:r>
            <w:r w:rsidRPr="00603B82">
              <w:rPr>
                <w:b/>
                <w:bCs/>
              </w:rPr>
              <w:t>.</w:t>
            </w:r>
          </w:p>
          <w:p w14:paraId="4530C228" w14:textId="0AAA8191" w:rsidR="00603B82" w:rsidRPr="00603B82" w:rsidRDefault="00603B82" w:rsidP="00603B82">
            <w:pPr>
              <w:spacing w:line="480" w:lineRule="auto"/>
              <w:jc w:val="both"/>
              <w:rPr>
                <w:color w:val="000000" w:themeColor="text1"/>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14:paraId="43389780" w14:textId="77777777" w:rsidR="00E011D5" w:rsidRPr="00AC5E83" w:rsidRDefault="00700A0E" w:rsidP="00AC5E83">
            <w:pPr>
              <w:spacing w:line="276" w:lineRule="auto"/>
              <w:rPr>
                <w:b/>
                <w:color w:val="000000" w:themeColor="text1"/>
              </w:rPr>
            </w:pPr>
            <w:r w:rsidRPr="00AC5E83">
              <w:rPr>
                <w:b/>
                <w:color w:val="000000" w:themeColor="text1"/>
              </w:rPr>
              <w:lastRenderedPageBreak/>
              <w:t>Questioning and predicting</w:t>
            </w:r>
          </w:p>
          <w:p w14:paraId="7A954B40" w14:textId="77777777" w:rsidR="00700A0E" w:rsidRPr="00AC5E83" w:rsidRDefault="00700A0E" w:rsidP="009F7423">
            <w:pPr>
              <w:spacing w:line="276" w:lineRule="auto"/>
              <w:rPr>
                <w:b/>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1D64418F" w14:textId="77777777" w:rsidR="003C4089" w:rsidRDefault="003C4089" w:rsidP="009F7423">
            <w:pPr>
              <w:spacing w:line="276" w:lineRule="auto"/>
              <w:rPr>
                <w:b/>
              </w:rPr>
            </w:pPr>
            <w:r w:rsidRPr="00AC5E83">
              <w:rPr>
                <w:b/>
              </w:rPr>
              <w:t>By the end of the lesson, students will be able to:</w:t>
            </w:r>
          </w:p>
          <w:p w14:paraId="52619D6D" w14:textId="77777777" w:rsidR="006136D3" w:rsidRPr="006136D3" w:rsidRDefault="006136D3" w:rsidP="009F7423">
            <w:pPr>
              <w:spacing w:line="276" w:lineRule="auto"/>
              <w:rPr>
                <w:color w:val="000000" w:themeColor="text1"/>
              </w:rPr>
            </w:pPr>
          </w:p>
          <w:p w14:paraId="2B9DF99A" w14:textId="670444DC" w:rsidR="006136D3" w:rsidRPr="006136D3" w:rsidRDefault="006136D3" w:rsidP="006136D3">
            <w:pPr>
              <w:pStyle w:val="ListParagraph"/>
              <w:numPr>
                <w:ilvl w:val="0"/>
                <w:numId w:val="11"/>
              </w:numPr>
              <w:rPr>
                <w:rFonts w:ascii="Times New Roman" w:hAnsi="Times New Roman"/>
                <w:color w:val="000000" w:themeColor="text1"/>
                <w:sz w:val="24"/>
                <w:szCs w:val="24"/>
              </w:rPr>
            </w:pPr>
            <w:r w:rsidRPr="006136D3">
              <w:rPr>
                <w:rFonts w:ascii="Times New Roman" w:hAnsi="Times New Roman"/>
                <w:color w:val="000000" w:themeColor="text1"/>
                <w:sz w:val="24"/>
                <w:szCs w:val="24"/>
              </w:rPr>
              <w:t>Complete a ‘Living’ and ‘Non-Living’ sort.</w:t>
            </w:r>
          </w:p>
          <w:p w14:paraId="59203B7D" w14:textId="77777777" w:rsidR="006136D3" w:rsidRPr="006136D3" w:rsidRDefault="006136D3" w:rsidP="009F7423">
            <w:pPr>
              <w:spacing w:line="276" w:lineRule="auto"/>
              <w:rPr>
                <w:color w:val="000000" w:themeColor="text1"/>
              </w:rPr>
            </w:pPr>
          </w:p>
          <w:p w14:paraId="64069EA8" w14:textId="7B028C09" w:rsidR="006136D3" w:rsidRDefault="006136D3" w:rsidP="009F7423">
            <w:pPr>
              <w:pStyle w:val="ListParagraph"/>
              <w:numPr>
                <w:ilvl w:val="0"/>
                <w:numId w:val="11"/>
              </w:numPr>
              <w:rPr>
                <w:rFonts w:ascii="Times New Roman" w:hAnsi="Times New Roman"/>
                <w:color w:val="000000" w:themeColor="text1"/>
                <w:sz w:val="24"/>
                <w:szCs w:val="24"/>
              </w:rPr>
            </w:pPr>
            <w:r w:rsidRPr="006136D3">
              <w:rPr>
                <w:rFonts w:ascii="Times New Roman" w:hAnsi="Times New Roman"/>
                <w:color w:val="000000" w:themeColor="text1"/>
                <w:sz w:val="24"/>
                <w:szCs w:val="24"/>
              </w:rPr>
              <w:lastRenderedPageBreak/>
              <w:t>Separate objects according to classification.</w:t>
            </w:r>
          </w:p>
          <w:p w14:paraId="2BC33E17" w14:textId="77777777" w:rsidR="006136D3" w:rsidRPr="006136D3" w:rsidRDefault="006136D3" w:rsidP="006136D3">
            <w:pPr>
              <w:rPr>
                <w:color w:val="000000" w:themeColor="text1"/>
              </w:rPr>
            </w:pPr>
          </w:p>
          <w:p w14:paraId="6B9D8E77" w14:textId="7C65B1AE" w:rsidR="006136D3" w:rsidRPr="006136D3" w:rsidRDefault="006136D3" w:rsidP="006136D3">
            <w:pPr>
              <w:pStyle w:val="ListParagraph"/>
              <w:numPr>
                <w:ilvl w:val="0"/>
                <w:numId w:val="11"/>
              </w:numPr>
              <w:rPr>
                <w:rFonts w:ascii="Times New Roman" w:hAnsi="Times New Roman"/>
                <w:color w:val="000000" w:themeColor="text1"/>
                <w:sz w:val="24"/>
                <w:szCs w:val="24"/>
              </w:rPr>
            </w:pPr>
            <w:r w:rsidRPr="006136D3">
              <w:rPr>
                <w:rFonts w:ascii="Times New Roman" w:hAnsi="Times New Roman"/>
                <w:color w:val="000000" w:themeColor="text1"/>
                <w:sz w:val="24"/>
                <w:szCs w:val="24"/>
              </w:rPr>
              <w:t>Draw and write down prior knowledge of ‘Living’ and ‘Non-Living’ things.</w:t>
            </w:r>
          </w:p>
          <w:p w14:paraId="645E674E" w14:textId="77777777" w:rsidR="006136D3" w:rsidRPr="006136D3" w:rsidRDefault="006136D3" w:rsidP="009F7423">
            <w:pPr>
              <w:spacing w:line="276" w:lineRule="auto"/>
              <w:rPr>
                <w:color w:val="000000" w:themeColor="text1"/>
              </w:rPr>
            </w:pPr>
          </w:p>
          <w:p w14:paraId="4C74C478" w14:textId="21C0835F" w:rsidR="006136D3" w:rsidRPr="006136D3" w:rsidRDefault="006136D3" w:rsidP="006136D3">
            <w:pPr>
              <w:pStyle w:val="ListParagraph"/>
              <w:numPr>
                <w:ilvl w:val="0"/>
                <w:numId w:val="11"/>
              </w:numPr>
            </w:pPr>
            <w:r w:rsidRPr="006136D3">
              <w:rPr>
                <w:rFonts w:ascii="Times New Roman" w:hAnsi="Times New Roman"/>
                <w:color w:val="000000" w:themeColor="text1"/>
                <w:sz w:val="24"/>
                <w:szCs w:val="24"/>
              </w:rPr>
              <w:t>Work together in a friendly and cooperative manner.</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1D692555" w14:textId="77777777" w:rsidR="00AD5112" w:rsidRDefault="00E011D5" w:rsidP="009F7423">
            <w:pPr>
              <w:spacing w:line="276" w:lineRule="auto"/>
              <w:rPr>
                <w:b/>
              </w:rPr>
            </w:pPr>
            <w:r w:rsidRPr="00AC5E83">
              <w:rPr>
                <w:b/>
              </w:rPr>
              <w:lastRenderedPageBreak/>
              <w:t>DIAGNOSTIC</w:t>
            </w:r>
          </w:p>
          <w:p w14:paraId="65C9F236" w14:textId="77777777" w:rsidR="00543014" w:rsidRDefault="00543014" w:rsidP="009F7423">
            <w:pPr>
              <w:spacing w:line="276" w:lineRule="auto"/>
              <w:rPr>
                <w:b/>
              </w:rPr>
            </w:pPr>
          </w:p>
          <w:p w14:paraId="03C94698" w14:textId="146CDA23" w:rsidR="00543014" w:rsidRDefault="00543014" w:rsidP="009F7423">
            <w:pPr>
              <w:spacing w:line="276" w:lineRule="auto"/>
            </w:pPr>
            <w:r>
              <w:t xml:space="preserve">Listening to </w:t>
            </w:r>
            <w:r w:rsidR="001106CD">
              <w:t xml:space="preserve">student </w:t>
            </w:r>
            <w:r>
              <w:t>conversations (station one).</w:t>
            </w:r>
          </w:p>
          <w:p w14:paraId="5BA5E925" w14:textId="77777777" w:rsidR="001106CD" w:rsidRDefault="001106CD" w:rsidP="009F7423">
            <w:pPr>
              <w:spacing w:line="276" w:lineRule="auto"/>
            </w:pPr>
          </w:p>
          <w:p w14:paraId="2EF91B47" w14:textId="77777777" w:rsidR="001106CD" w:rsidRDefault="001106CD" w:rsidP="009F7423">
            <w:pPr>
              <w:spacing w:line="276" w:lineRule="auto"/>
            </w:pPr>
            <w:r>
              <w:t>KWL activity.</w:t>
            </w:r>
          </w:p>
          <w:p w14:paraId="0DDEDC79" w14:textId="77777777" w:rsidR="008C5BA0" w:rsidRDefault="008C5BA0" w:rsidP="009F7423">
            <w:pPr>
              <w:spacing w:line="276" w:lineRule="auto"/>
            </w:pPr>
          </w:p>
          <w:p w14:paraId="5341BC5B" w14:textId="77777777" w:rsidR="008C5BA0" w:rsidRDefault="008C5BA0" w:rsidP="009F7423">
            <w:pPr>
              <w:spacing w:line="276" w:lineRule="auto"/>
            </w:pPr>
            <w:r>
              <w:lastRenderedPageBreak/>
              <w:t>Collection of work samples (station two).</w:t>
            </w:r>
          </w:p>
          <w:p w14:paraId="1BE3C00F" w14:textId="77777777" w:rsidR="003D5A2E" w:rsidRDefault="003D5A2E" w:rsidP="009F7423">
            <w:pPr>
              <w:spacing w:line="276" w:lineRule="auto"/>
            </w:pPr>
          </w:p>
          <w:p w14:paraId="0B4BC07E" w14:textId="77777777" w:rsidR="003D5A2E" w:rsidRDefault="003D5A2E" w:rsidP="003D5A2E">
            <w:pPr>
              <w:spacing w:line="276" w:lineRule="auto"/>
            </w:pPr>
            <w:r>
              <w:t>Questioning on the mat, using pop sticks.</w:t>
            </w:r>
          </w:p>
          <w:p w14:paraId="36A210ED" w14:textId="39BCC3AE" w:rsidR="003D5A2E" w:rsidRPr="00543014" w:rsidRDefault="003D5A2E" w:rsidP="009F7423">
            <w:pPr>
              <w:spacing w:line="276" w:lineRule="auto"/>
            </w:pPr>
          </w:p>
        </w:tc>
        <w:tc>
          <w:tcPr>
            <w:tcW w:w="6910" w:type="dxa"/>
            <w:tcBorders>
              <w:top w:val="single" w:sz="4" w:space="0" w:color="auto"/>
              <w:left w:val="single" w:sz="4" w:space="0" w:color="auto"/>
              <w:bottom w:val="single" w:sz="4" w:space="0" w:color="auto"/>
              <w:right w:val="single" w:sz="4" w:space="0" w:color="auto"/>
            </w:tcBorders>
            <w:shd w:val="clear" w:color="auto" w:fill="FFFFFF"/>
          </w:tcPr>
          <w:p w14:paraId="365B7DBA" w14:textId="77777777" w:rsidR="00CC25A3" w:rsidRDefault="00CC25A3" w:rsidP="00CC25A3">
            <w:pPr>
              <w:rPr>
                <w:b/>
                <w:color w:val="000000" w:themeColor="text1"/>
                <w:u w:val="single"/>
              </w:rPr>
            </w:pPr>
          </w:p>
          <w:p w14:paraId="4F8ACEAA" w14:textId="77777777" w:rsidR="005D4F3C" w:rsidRDefault="00CC25A3" w:rsidP="00CC25A3">
            <w:pPr>
              <w:rPr>
                <w:b/>
                <w:color w:val="000000" w:themeColor="text1"/>
              </w:rPr>
            </w:pPr>
            <w:r w:rsidRPr="00AC5E83">
              <w:rPr>
                <w:b/>
                <w:color w:val="000000" w:themeColor="text1"/>
                <w:u w:val="single"/>
              </w:rPr>
              <w:t>Introduction</w:t>
            </w:r>
            <w:r>
              <w:rPr>
                <w:b/>
                <w:color w:val="000000" w:themeColor="text1"/>
                <w:u w:val="single"/>
              </w:rPr>
              <w:t>:</w:t>
            </w:r>
            <w:r w:rsidR="004B20F8">
              <w:rPr>
                <w:b/>
                <w:color w:val="000000" w:themeColor="text1"/>
              </w:rPr>
              <w:t xml:space="preserve"> </w:t>
            </w:r>
          </w:p>
          <w:p w14:paraId="46D5B6E0" w14:textId="77777777" w:rsidR="005D4F3C" w:rsidRDefault="005D4F3C" w:rsidP="00CC25A3">
            <w:pPr>
              <w:rPr>
                <w:b/>
                <w:color w:val="000000" w:themeColor="text1"/>
              </w:rPr>
            </w:pPr>
          </w:p>
          <w:p w14:paraId="6D8F3326" w14:textId="73C9A2BD" w:rsidR="006D0153" w:rsidRDefault="004B20F8" w:rsidP="006D0153">
            <w:pPr>
              <w:rPr>
                <w:color w:val="000000" w:themeColor="text1"/>
              </w:rPr>
            </w:pPr>
            <w:r w:rsidRPr="009A46B0">
              <w:rPr>
                <w:color w:val="000000" w:themeColor="text1"/>
              </w:rPr>
              <w:t>Students will come in from recess and sit on the mat. To introduce</w:t>
            </w:r>
            <w:r>
              <w:rPr>
                <w:color w:val="000000" w:themeColor="text1"/>
              </w:rPr>
              <w:t xml:space="preserve"> the topic</w:t>
            </w:r>
            <w:r w:rsidR="0032279C">
              <w:rPr>
                <w:color w:val="000000" w:themeColor="text1"/>
              </w:rPr>
              <w:t>,</w:t>
            </w:r>
            <w:r>
              <w:rPr>
                <w:color w:val="000000" w:themeColor="text1"/>
              </w:rPr>
              <w:t xml:space="preserve"> of the program of work, </w:t>
            </w:r>
            <w:r w:rsidR="00910936">
              <w:rPr>
                <w:color w:val="000000" w:themeColor="text1"/>
              </w:rPr>
              <w:t xml:space="preserve">living and non-living things, the teacher </w:t>
            </w:r>
            <w:r>
              <w:rPr>
                <w:color w:val="000000" w:themeColor="text1"/>
              </w:rPr>
              <w:t>w</w:t>
            </w:r>
            <w:r w:rsidR="0032279C">
              <w:rPr>
                <w:color w:val="000000" w:themeColor="text1"/>
              </w:rPr>
              <w:t>ill</w:t>
            </w:r>
            <w:r>
              <w:rPr>
                <w:color w:val="000000" w:themeColor="text1"/>
              </w:rPr>
              <w:t xml:space="preserve"> </w:t>
            </w:r>
            <w:r w:rsidR="006D0153">
              <w:rPr>
                <w:color w:val="000000" w:themeColor="text1"/>
              </w:rPr>
              <w:t>run a ‘Think – Pair – Share’ activity, following this with a</w:t>
            </w:r>
            <w:r w:rsidR="00117393">
              <w:rPr>
                <w:color w:val="000000" w:themeColor="text1"/>
              </w:rPr>
              <w:t xml:space="preserve"> </w:t>
            </w:r>
            <w:r w:rsidR="006D0153">
              <w:rPr>
                <w:color w:val="000000" w:themeColor="text1"/>
              </w:rPr>
              <w:t xml:space="preserve">KWL chart (what the students know, what they want to know, and finally what they leant: the end of the program). The students will complete only the K and W sections. </w:t>
            </w:r>
          </w:p>
          <w:p w14:paraId="01CE1320" w14:textId="77777777" w:rsidR="006D0153" w:rsidRPr="00D90E56" w:rsidRDefault="006D0153" w:rsidP="006D0153">
            <w:pPr>
              <w:rPr>
                <w:color w:val="000000" w:themeColor="text1"/>
              </w:rPr>
            </w:pPr>
          </w:p>
          <w:p w14:paraId="253C9399" w14:textId="7F06A91E" w:rsidR="00CC25A3" w:rsidRPr="00D90E56" w:rsidRDefault="006D0153" w:rsidP="00CC25A3">
            <w:pPr>
              <w:rPr>
                <w:color w:val="000000" w:themeColor="text1"/>
              </w:rPr>
            </w:pPr>
            <w:r>
              <w:rPr>
                <w:color w:val="000000" w:themeColor="text1"/>
              </w:rPr>
              <w:t xml:space="preserve">The teacher will show the </w:t>
            </w:r>
            <w:r w:rsidR="006358A4">
              <w:rPr>
                <w:color w:val="000000" w:themeColor="text1"/>
              </w:rPr>
              <w:t xml:space="preserve">YouTube </w:t>
            </w:r>
            <w:r w:rsidR="004B20F8">
              <w:rPr>
                <w:color w:val="000000" w:themeColor="text1"/>
              </w:rPr>
              <w:t xml:space="preserve">video </w:t>
            </w:r>
            <w:r w:rsidR="006358A4">
              <w:rPr>
                <w:color w:val="000000" w:themeColor="text1"/>
              </w:rPr>
              <w:t>“</w:t>
            </w:r>
            <w:r w:rsidR="006358A4">
              <w:rPr>
                <w:i/>
                <w:color w:val="000000" w:themeColor="text1"/>
              </w:rPr>
              <w:t xml:space="preserve">Living and Non-Living </w:t>
            </w:r>
            <w:r w:rsidR="006358A4">
              <w:rPr>
                <w:i/>
                <w:color w:val="000000" w:themeColor="text1"/>
              </w:rPr>
              <w:lastRenderedPageBreak/>
              <w:t>Things for Kids”</w:t>
            </w:r>
            <w:r w:rsidR="0032279C">
              <w:rPr>
                <w:color w:val="000000" w:themeColor="text1"/>
              </w:rPr>
              <w:t xml:space="preserve">, then </w:t>
            </w:r>
            <w:r w:rsidR="002024A6">
              <w:rPr>
                <w:color w:val="000000" w:themeColor="text1"/>
              </w:rPr>
              <w:t xml:space="preserve">use pop sticks </w:t>
            </w:r>
            <w:r w:rsidR="00292394">
              <w:rPr>
                <w:color w:val="000000" w:themeColor="text1"/>
              </w:rPr>
              <w:t>to ask students questi</w:t>
            </w:r>
            <w:r w:rsidR="00910936">
              <w:rPr>
                <w:color w:val="000000" w:themeColor="text1"/>
              </w:rPr>
              <w:t>ons about the YouTube video. The teacher w</w:t>
            </w:r>
            <w:r w:rsidR="0032279C">
              <w:rPr>
                <w:color w:val="000000" w:themeColor="text1"/>
              </w:rPr>
              <w:t>ill</w:t>
            </w:r>
            <w:r w:rsidR="00292394">
              <w:rPr>
                <w:color w:val="000000" w:themeColor="text1"/>
              </w:rPr>
              <w:t xml:space="preserve"> ask if the students </w:t>
            </w:r>
            <w:r w:rsidR="00910936">
              <w:rPr>
                <w:color w:val="000000" w:themeColor="text1"/>
              </w:rPr>
              <w:t>c</w:t>
            </w:r>
            <w:r w:rsidR="0032279C">
              <w:rPr>
                <w:color w:val="000000" w:themeColor="text1"/>
              </w:rPr>
              <w:t xml:space="preserve">an </w:t>
            </w:r>
            <w:r w:rsidR="00910936">
              <w:rPr>
                <w:color w:val="000000" w:themeColor="text1"/>
              </w:rPr>
              <w:t>explain what</w:t>
            </w:r>
            <w:r w:rsidR="00292394">
              <w:rPr>
                <w:color w:val="000000" w:themeColor="text1"/>
              </w:rPr>
              <w:t xml:space="preserve"> a living thing is</w:t>
            </w:r>
            <w:r w:rsidR="00910936">
              <w:rPr>
                <w:color w:val="000000" w:themeColor="text1"/>
              </w:rPr>
              <w:t>,</w:t>
            </w:r>
            <w:r w:rsidR="00292394">
              <w:rPr>
                <w:color w:val="000000" w:themeColor="text1"/>
              </w:rPr>
              <w:t xml:space="preserve"> and what a non-living thing is</w:t>
            </w:r>
            <w:r w:rsidR="00910936">
              <w:rPr>
                <w:color w:val="000000" w:themeColor="text1"/>
              </w:rPr>
              <w:t>,</w:t>
            </w:r>
            <w:r w:rsidR="00292394">
              <w:rPr>
                <w:color w:val="000000" w:themeColor="text1"/>
              </w:rPr>
              <w:t xml:space="preserve"> before begin</w:t>
            </w:r>
            <w:r w:rsidR="00910936">
              <w:rPr>
                <w:color w:val="000000" w:themeColor="text1"/>
              </w:rPr>
              <w:t>ning</w:t>
            </w:r>
            <w:r w:rsidR="00292394">
              <w:rPr>
                <w:color w:val="000000" w:themeColor="text1"/>
              </w:rPr>
              <w:t xml:space="preserve"> with the body of the lesson.</w:t>
            </w:r>
            <w:r w:rsidR="00D90E56">
              <w:rPr>
                <w:color w:val="000000" w:themeColor="text1"/>
              </w:rPr>
              <w:t xml:space="preserve"> The teacher w</w:t>
            </w:r>
            <w:r w:rsidR="0032279C">
              <w:rPr>
                <w:color w:val="000000" w:themeColor="text1"/>
              </w:rPr>
              <w:t>ill</w:t>
            </w:r>
            <w:r w:rsidR="00D90E56">
              <w:rPr>
                <w:color w:val="000000" w:themeColor="text1"/>
              </w:rPr>
              <w:t xml:space="preserve"> </w:t>
            </w:r>
            <w:r w:rsidR="0032279C">
              <w:rPr>
                <w:color w:val="000000" w:themeColor="text1"/>
              </w:rPr>
              <w:t>revise</w:t>
            </w:r>
            <w:r w:rsidR="00D90E56">
              <w:rPr>
                <w:color w:val="000000" w:themeColor="text1"/>
              </w:rPr>
              <w:t xml:space="preserve"> ‘observable features’ (student prior knowledge</w:t>
            </w:r>
            <w:r w:rsidR="009341BA">
              <w:rPr>
                <w:color w:val="000000" w:themeColor="text1"/>
              </w:rPr>
              <w:t>, from previous term</w:t>
            </w:r>
            <w:r w:rsidR="00D90E56">
              <w:rPr>
                <w:color w:val="000000" w:themeColor="text1"/>
              </w:rPr>
              <w:t>).</w:t>
            </w:r>
            <w:r w:rsidR="00406B89">
              <w:rPr>
                <w:color w:val="000000" w:themeColor="text1"/>
              </w:rPr>
              <w:t xml:space="preserve"> The teacher will explain what the lesson objectives are, before moving students into stations.</w:t>
            </w:r>
          </w:p>
          <w:p w14:paraId="1FF71ACB" w14:textId="77777777" w:rsidR="00CC25A3" w:rsidRDefault="00CC25A3" w:rsidP="00CC25A3">
            <w:pPr>
              <w:rPr>
                <w:b/>
                <w:color w:val="000000" w:themeColor="text1"/>
                <w:u w:val="single"/>
              </w:rPr>
            </w:pPr>
          </w:p>
          <w:p w14:paraId="4EB15C51" w14:textId="4B5C324F" w:rsidR="00CC25A3" w:rsidRDefault="00CC25A3" w:rsidP="00CC25A3">
            <w:pPr>
              <w:rPr>
                <w:b/>
                <w:color w:val="000000" w:themeColor="text1"/>
                <w:u w:val="single"/>
              </w:rPr>
            </w:pPr>
            <w:r w:rsidRPr="00AC5E83">
              <w:rPr>
                <w:b/>
                <w:color w:val="000000" w:themeColor="text1"/>
                <w:u w:val="single"/>
              </w:rPr>
              <w:t>Body</w:t>
            </w:r>
            <w:r>
              <w:rPr>
                <w:b/>
                <w:color w:val="000000" w:themeColor="text1"/>
                <w:u w:val="single"/>
              </w:rPr>
              <w:t>:</w:t>
            </w:r>
          </w:p>
          <w:p w14:paraId="2B02D9B7" w14:textId="77777777" w:rsidR="00D90E56" w:rsidRDefault="00D90E56" w:rsidP="00CC25A3">
            <w:pPr>
              <w:rPr>
                <w:b/>
                <w:color w:val="000000" w:themeColor="text1"/>
                <w:u w:val="single"/>
              </w:rPr>
            </w:pPr>
          </w:p>
          <w:p w14:paraId="052F6E97" w14:textId="79150600" w:rsidR="00CC25A3" w:rsidRDefault="00D90E56" w:rsidP="00CC25A3">
            <w:pPr>
              <w:rPr>
                <w:color w:val="000000" w:themeColor="text1"/>
              </w:rPr>
            </w:pPr>
            <w:r>
              <w:rPr>
                <w:color w:val="000000" w:themeColor="text1"/>
              </w:rPr>
              <w:t>Station activity rotations. There will be three stations / activities already set up for the</w:t>
            </w:r>
            <w:r w:rsidR="0032279C">
              <w:rPr>
                <w:color w:val="000000" w:themeColor="text1"/>
              </w:rPr>
              <w:t xml:space="preserve"> students to engage themselves in</w:t>
            </w:r>
            <w:r>
              <w:rPr>
                <w:color w:val="000000" w:themeColor="text1"/>
              </w:rPr>
              <w:t xml:space="preserve"> during the lesson.</w:t>
            </w:r>
            <w:r w:rsidR="00560500">
              <w:rPr>
                <w:color w:val="000000" w:themeColor="text1"/>
              </w:rPr>
              <w:t xml:space="preserve"> </w:t>
            </w:r>
            <w:r w:rsidR="00307CD6">
              <w:rPr>
                <w:color w:val="000000" w:themeColor="text1"/>
              </w:rPr>
              <w:t>The teacher will explain the safety rules of the stations – i.e. sharing</w:t>
            </w:r>
            <w:r w:rsidR="0032279C">
              <w:rPr>
                <w:color w:val="000000" w:themeColor="text1"/>
              </w:rPr>
              <w:t>,</w:t>
            </w:r>
            <w:r w:rsidR="00307CD6">
              <w:rPr>
                <w:color w:val="000000" w:themeColor="text1"/>
              </w:rPr>
              <w:t xml:space="preserve"> taking turns</w:t>
            </w:r>
            <w:r w:rsidR="0032279C">
              <w:rPr>
                <w:color w:val="000000" w:themeColor="text1"/>
              </w:rPr>
              <w:t xml:space="preserve"> and no running</w:t>
            </w:r>
            <w:r w:rsidR="00307CD6">
              <w:rPr>
                <w:color w:val="000000" w:themeColor="text1"/>
              </w:rPr>
              <w:t xml:space="preserve">. </w:t>
            </w:r>
            <w:r w:rsidR="00560500">
              <w:rPr>
                <w:color w:val="000000" w:themeColor="text1"/>
              </w:rPr>
              <w:t xml:space="preserve">Following </w:t>
            </w:r>
            <w:r w:rsidR="005D4F3C">
              <w:rPr>
                <w:color w:val="000000" w:themeColor="text1"/>
              </w:rPr>
              <w:t>stations,</w:t>
            </w:r>
            <w:r w:rsidR="00560500">
              <w:rPr>
                <w:color w:val="000000" w:themeColor="text1"/>
              </w:rPr>
              <w:t xml:space="preserve"> the design brief will be introduced.</w:t>
            </w:r>
          </w:p>
          <w:p w14:paraId="2767133B" w14:textId="77777777" w:rsidR="00D90E56" w:rsidRDefault="00D90E56" w:rsidP="00CC25A3">
            <w:pPr>
              <w:rPr>
                <w:b/>
                <w:color w:val="000000" w:themeColor="text1"/>
                <w:u w:val="single"/>
              </w:rPr>
            </w:pPr>
          </w:p>
          <w:p w14:paraId="06B55C18" w14:textId="3051661D" w:rsidR="00C50F49" w:rsidRDefault="00C247F7" w:rsidP="00CC25A3">
            <w:pPr>
              <w:rPr>
                <w:color w:val="000000" w:themeColor="text1"/>
              </w:rPr>
            </w:pPr>
            <w:r>
              <w:rPr>
                <w:b/>
                <w:color w:val="000000" w:themeColor="text1"/>
              </w:rPr>
              <w:t>Station O</w:t>
            </w:r>
            <w:r w:rsidR="00C50F49" w:rsidRPr="00375871">
              <w:rPr>
                <w:b/>
                <w:color w:val="000000" w:themeColor="text1"/>
              </w:rPr>
              <w:t>ne:</w:t>
            </w:r>
            <w:r w:rsidR="00D24727">
              <w:rPr>
                <w:b/>
                <w:color w:val="000000" w:themeColor="text1"/>
              </w:rPr>
              <w:t xml:space="preserve"> </w:t>
            </w:r>
            <w:r w:rsidR="00C276AF">
              <w:rPr>
                <w:color w:val="000000" w:themeColor="text1"/>
              </w:rPr>
              <w:t xml:space="preserve">Living vs Non-living </w:t>
            </w:r>
            <w:r w:rsidR="002B613B">
              <w:rPr>
                <w:color w:val="000000" w:themeColor="text1"/>
              </w:rPr>
              <w:t>Sort.</w:t>
            </w:r>
          </w:p>
          <w:p w14:paraId="5816D991" w14:textId="77777777" w:rsidR="002B613B" w:rsidRDefault="002B613B" w:rsidP="00CC25A3">
            <w:pPr>
              <w:rPr>
                <w:color w:val="000000" w:themeColor="text1"/>
              </w:rPr>
            </w:pPr>
          </w:p>
          <w:p w14:paraId="00499C51" w14:textId="2D22A29F" w:rsidR="002B613B" w:rsidRDefault="002B613B" w:rsidP="002B613B">
            <w:pPr>
              <w:rPr>
                <w:color w:val="000000" w:themeColor="text1"/>
              </w:rPr>
            </w:pPr>
            <w:r>
              <w:rPr>
                <w:color w:val="000000" w:themeColor="text1"/>
              </w:rPr>
              <w:t>In their group, students wil</w:t>
            </w:r>
            <w:r w:rsidR="00925237">
              <w:rPr>
                <w:color w:val="000000" w:themeColor="text1"/>
              </w:rPr>
              <w:t>l work to</w:t>
            </w:r>
            <w:r>
              <w:rPr>
                <w:color w:val="000000" w:themeColor="text1"/>
              </w:rPr>
              <w:t xml:space="preserve">gether to complete a </w:t>
            </w:r>
            <w:r w:rsidRPr="002B613B">
              <w:rPr>
                <w:i/>
                <w:color w:val="000000" w:themeColor="text1"/>
              </w:rPr>
              <w:t>‘Living vs Non-living Sort</w:t>
            </w:r>
            <w:r w:rsidR="00925237">
              <w:rPr>
                <w:i/>
                <w:color w:val="000000" w:themeColor="text1"/>
              </w:rPr>
              <w:t>’</w:t>
            </w:r>
            <w:r>
              <w:rPr>
                <w:color w:val="000000" w:themeColor="text1"/>
              </w:rPr>
              <w:t>.</w:t>
            </w:r>
            <w:r w:rsidR="00925237">
              <w:rPr>
                <w:color w:val="000000" w:themeColor="text1"/>
              </w:rPr>
              <w:t xml:space="preserve"> The students will be given a range of different living and non-living pictures, of animals and objects, and will separate them into either the living or non-living column on a table. Students will </w:t>
            </w:r>
            <w:r w:rsidR="0032279C">
              <w:rPr>
                <w:color w:val="000000" w:themeColor="text1"/>
              </w:rPr>
              <w:t>converse</w:t>
            </w:r>
            <w:r w:rsidR="00925237">
              <w:rPr>
                <w:color w:val="000000" w:themeColor="text1"/>
              </w:rPr>
              <w:t xml:space="preserve"> </w:t>
            </w:r>
            <w:r w:rsidR="002D6A0B">
              <w:rPr>
                <w:color w:val="000000" w:themeColor="text1"/>
              </w:rPr>
              <w:t xml:space="preserve">with each other </w:t>
            </w:r>
            <w:r w:rsidR="00D0035A">
              <w:rPr>
                <w:color w:val="000000" w:themeColor="text1"/>
              </w:rPr>
              <w:t>and justify why they put the pictures in either the living or non-living column.</w:t>
            </w:r>
            <w:r w:rsidR="002D6A0B">
              <w:rPr>
                <w:color w:val="000000" w:themeColor="text1"/>
              </w:rPr>
              <w:t xml:space="preserve"> This </w:t>
            </w:r>
            <w:r w:rsidR="0032279C">
              <w:rPr>
                <w:color w:val="000000" w:themeColor="text1"/>
              </w:rPr>
              <w:t xml:space="preserve">will be useful </w:t>
            </w:r>
            <w:r w:rsidR="002D6A0B">
              <w:rPr>
                <w:color w:val="000000" w:themeColor="text1"/>
              </w:rPr>
              <w:t>for the teacher to listen to as diagnostic</w:t>
            </w:r>
            <w:r w:rsidR="006E7042">
              <w:rPr>
                <w:color w:val="000000" w:themeColor="text1"/>
              </w:rPr>
              <w:t xml:space="preserve"> information</w:t>
            </w:r>
            <w:r w:rsidR="002D6A0B">
              <w:rPr>
                <w:color w:val="000000" w:themeColor="text1"/>
              </w:rPr>
              <w:t>.</w:t>
            </w:r>
          </w:p>
          <w:p w14:paraId="28262D03" w14:textId="77777777" w:rsidR="00C50F49" w:rsidRDefault="00C50F49" w:rsidP="00CC25A3">
            <w:pPr>
              <w:rPr>
                <w:b/>
                <w:color w:val="000000" w:themeColor="text1"/>
              </w:rPr>
            </w:pPr>
          </w:p>
          <w:p w14:paraId="5B998AA7" w14:textId="4E1D5B9D" w:rsidR="00C50F49" w:rsidRDefault="00C247F7" w:rsidP="00CC25A3">
            <w:pPr>
              <w:rPr>
                <w:color w:val="000000" w:themeColor="text1"/>
              </w:rPr>
            </w:pPr>
            <w:r>
              <w:rPr>
                <w:b/>
                <w:color w:val="000000" w:themeColor="text1"/>
              </w:rPr>
              <w:t>Station T</w:t>
            </w:r>
            <w:r w:rsidR="00C50F49">
              <w:rPr>
                <w:b/>
                <w:color w:val="000000" w:themeColor="text1"/>
              </w:rPr>
              <w:t>wo</w:t>
            </w:r>
            <w:r w:rsidR="00C50F49" w:rsidRPr="00375871">
              <w:rPr>
                <w:b/>
                <w:color w:val="000000" w:themeColor="text1"/>
              </w:rPr>
              <w:t>:</w:t>
            </w:r>
            <w:r w:rsidR="001C044A">
              <w:rPr>
                <w:b/>
                <w:color w:val="000000" w:themeColor="text1"/>
              </w:rPr>
              <w:t xml:space="preserve"> </w:t>
            </w:r>
            <w:r w:rsidR="001C044A">
              <w:rPr>
                <w:color w:val="000000" w:themeColor="text1"/>
              </w:rPr>
              <w:t>Paper</w:t>
            </w:r>
            <w:r w:rsidR="009A76B6">
              <w:rPr>
                <w:color w:val="000000" w:themeColor="text1"/>
              </w:rPr>
              <w:t xml:space="preserve"> Words.</w:t>
            </w:r>
          </w:p>
          <w:p w14:paraId="7A7D2E24" w14:textId="77777777" w:rsidR="009A76B6" w:rsidRDefault="009A76B6" w:rsidP="00CC25A3">
            <w:pPr>
              <w:rPr>
                <w:color w:val="000000" w:themeColor="text1"/>
              </w:rPr>
            </w:pPr>
          </w:p>
          <w:p w14:paraId="1445B371" w14:textId="2F3F8B64" w:rsidR="009A76B6" w:rsidRPr="00841A91" w:rsidRDefault="007E45C6" w:rsidP="00CC25A3">
            <w:pPr>
              <w:rPr>
                <w:color w:val="000000" w:themeColor="text1"/>
              </w:rPr>
            </w:pPr>
            <w:r>
              <w:rPr>
                <w:color w:val="000000" w:themeColor="text1"/>
              </w:rPr>
              <w:t xml:space="preserve">In their group, students will each </w:t>
            </w:r>
            <w:r w:rsidR="003B09D3">
              <w:rPr>
                <w:color w:val="000000" w:themeColor="text1"/>
              </w:rPr>
              <w:t xml:space="preserve">be given coloured textas and a blank page with a line down the middle. Students will write words, </w:t>
            </w:r>
            <w:r w:rsidR="0008091E">
              <w:rPr>
                <w:color w:val="000000" w:themeColor="text1"/>
              </w:rPr>
              <w:t>and draw pictures</w:t>
            </w:r>
            <w:r w:rsidR="003B09D3">
              <w:rPr>
                <w:color w:val="000000" w:themeColor="text1"/>
              </w:rPr>
              <w:t>,</w:t>
            </w:r>
            <w:r w:rsidR="0008091E">
              <w:rPr>
                <w:color w:val="000000" w:themeColor="text1"/>
              </w:rPr>
              <w:t xml:space="preserve"> to display what they understand abo</w:t>
            </w:r>
            <w:r w:rsidR="003B09D3">
              <w:rPr>
                <w:color w:val="000000" w:themeColor="text1"/>
              </w:rPr>
              <w:t>ut living and non-living things</w:t>
            </w:r>
            <w:r>
              <w:rPr>
                <w:color w:val="000000" w:themeColor="text1"/>
              </w:rPr>
              <w:t>.</w:t>
            </w:r>
            <w:r w:rsidR="0008091E">
              <w:rPr>
                <w:color w:val="000000" w:themeColor="text1"/>
              </w:rPr>
              <w:t xml:space="preserve"> They will have a couple of minutes to draw / write about living things</w:t>
            </w:r>
            <w:r w:rsidR="003B09D3">
              <w:rPr>
                <w:color w:val="000000" w:themeColor="text1"/>
              </w:rPr>
              <w:t xml:space="preserve"> on one side of the page</w:t>
            </w:r>
            <w:r w:rsidR="00E746CA">
              <w:rPr>
                <w:color w:val="000000" w:themeColor="text1"/>
              </w:rPr>
              <w:t>,</w:t>
            </w:r>
            <w:r w:rsidR="0008091E">
              <w:rPr>
                <w:color w:val="000000" w:themeColor="text1"/>
              </w:rPr>
              <w:t xml:space="preserve"> before swappi</w:t>
            </w:r>
            <w:r w:rsidR="00E746CA">
              <w:rPr>
                <w:color w:val="000000" w:themeColor="text1"/>
              </w:rPr>
              <w:t xml:space="preserve">ng over and doing the same for </w:t>
            </w:r>
            <w:r w:rsidR="0008091E">
              <w:rPr>
                <w:color w:val="000000" w:themeColor="text1"/>
              </w:rPr>
              <w:t>non-living</w:t>
            </w:r>
            <w:r w:rsidR="00322D12">
              <w:rPr>
                <w:color w:val="000000" w:themeColor="text1"/>
              </w:rPr>
              <w:t xml:space="preserve"> things. </w:t>
            </w:r>
            <w:r w:rsidR="00883179">
              <w:rPr>
                <w:color w:val="000000" w:themeColor="text1"/>
              </w:rPr>
              <w:t>The</w:t>
            </w:r>
            <w:r w:rsidR="00E746CA">
              <w:rPr>
                <w:color w:val="000000" w:themeColor="text1"/>
              </w:rPr>
              <w:t>s</w:t>
            </w:r>
            <w:r w:rsidR="00883179">
              <w:rPr>
                <w:color w:val="000000" w:themeColor="text1"/>
              </w:rPr>
              <w:t>e pages will be</w:t>
            </w:r>
            <w:r w:rsidR="00E746CA">
              <w:rPr>
                <w:color w:val="000000" w:themeColor="text1"/>
              </w:rPr>
              <w:t xml:space="preserve"> helpful</w:t>
            </w:r>
            <w:r w:rsidR="00322D12">
              <w:rPr>
                <w:color w:val="000000" w:themeColor="text1"/>
              </w:rPr>
              <w:t xml:space="preserve"> for the teacher to </w:t>
            </w:r>
            <w:r w:rsidR="003B09D3">
              <w:rPr>
                <w:color w:val="000000" w:themeColor="text1"/>
              </w:rPr>
              <w:t>look at</w:t>
            </w:r>
            <w:r w:rsidR="000A1E0D">
              <w:rPr>
                <w:color w:val="000000" w:themeColor="text1"/>
              </w:rPr>
              <w:t>,</w:t>
            </w:r>
            <w:r w:rsidR="003B09D3">
              <w:rPr>
                <w:color w:val="000000" w:themeColor="text1"/>
              </w:rPr>
              <w:t xml:space="preserve"> following the lesson</w:t>
            </w:r>
            <w:r w:rsidR="000A1E0D">
              <w:rPr>
                <w:color w:val="000000" w:themeColor="text1"/>
              </w:rPr>
              <w:t>, in order</w:t>
            </w:r>
            <w:r w:rsidR="003B09D3">
              <w:rPr>
                <w:color w:val="000000" w:themeColor="text1"/>
              </w:rPr>
              <w:t xml:space="preserve"> to understand </w:t>
            </w:r>
            <w:r w:rsidR="00E746CA">
              <w:rPr>
                <w:color w:val="000000" w:themeColor="text1"/>
              </w:rPr>
              <w:t xml:space="preserve">individual student levels of knowledge. </w:t>
            </w:r>
          </w:p>
          <w:p w14:paraId="576BFA8A" w14:textId="77777777" w:rsidR="00C50F49" w:rsidRDefault="00C50F49" w:rsidP="00CC25A3">
            <w:pPr>
              <w:rPr>
                <w:b/>
                <w:color w:val="000000" w:themeColor="text1"/>
              </w:rPr>
            </w:pPr>
          </w:p>
          <w:p w14:paraId="2FDF5EAE" w14:textId="2B5A6BAC" w:rsidR="002D1F47" w:rsidRDefault="00C247F7" w:rsidP="00CC25A3">
            <w:pPr>
              <w:rPr>
                <w:color w:val="000000" w:themeColor="text1"/>
              </w:rPr>
            </w:pPr>
            <w:r>
              <w:rPr>
                <w:b/>
                <w:color w:val="000000" w:themeColor="text1"/>
              </w:rPr>
              <w:t>Station T</w:t>
            </w:r>
            <w:r w:rsidR="00C50F49">
              <w:rPr>
                <w:b/>
                <w:color w:val="000000" w:themeColor="text1"/>
              </w:rPr>
              <w:t>hree</w:t>
            </w:r>
            <w:r w:rsidR="00C50F49" w:rsidRPr="00375871">
              <w:rPr>
                <w:b/>
                <w:color w:val="000000" w:themeColor="text1"/>
              </w:rPr>
              <w:t>:</w:t>
            </w:r>
            <w:r w:rsidR="006A7A02">
              <w:rPr>
                <w:b/>
                <w:color w:val="000000" w:themeColor="text1"/>
              </w:rPr>
              <w:t xml:space="preserve"> </w:t>
            </w:r>
            <w:r w:rsidR="002D1F47">
              <w:rPr>
                <w:color w:val="000000" w:themeColor="text1"/>
              </w:rPr>
              <w:t xml:space="preserve">Box </w:t>
            </w:r>
            <w:r w:rsidR="0018672A">
              <w:rPr>
                <w:color w:val="000000" w:themeColor="text1"/>
              </w:rPr>
              <w:t>Rummage</w:t>
            </w:r>
            <w:r w:rsidR="002D1F47">
              <w:rPr>
                <w:color w:val="000000" w:themeColor="text1"/>
              </w:rPr>
              <w:t>.</w:t>
            </w:r>
          </w:p>
          <w:p w14:paraId="41624ECB" w14:textId="77777777" w:rsidR="002D1F47" w:rsidRDefault="002D1F47" w:rsidP="00CC25A3">
            <w:pPr>
              <w:rPr>
                <w:color w:val="000000" w:themeColor="text1"/>
              </w:rPr>
            </w:pPr>
          </w:p>
          <w:p w14:paraId="44D23865" w14:textId="4ADF222B" w:rsidR="00C50F49" w:rsidRPr="002C2B22" w:rsidRDefault="002D1F47" w:rsidP="00CC25A3">
            <w:pPr>
              <w:rPr>
                <w:color w:val="000000" w:themeColor="text1"/>
              </w:rPr>
            </w:pPr>
            <w:r>
              <w:rPr>
                <w:color w:val="000000" w:themeColor="text1"/>
              </w:rPr>
              <w:lastRenderedPageBreak/>
              <w:t xml:space="preserve">Students will </w:t>
            </w:r>
            <w:r w:rsidR="004E3953">
              <w:rPr>
                <w:color w:val="000000" w:themeColor="text1"/>
              </w:rPr>
              <w:t>be faced with three boxes. Two will be empty</w:t>
            </w:r>
            <w:r w:rsidR="000A1E0D">
              <w:rPr>
                <w:color w:val="000000" w:themeColor="text1"/>
              </w:rPr>
              <w:t>,</w:t>
            </w:r>
            <w:r w:rsidR="004E3953">
              <w:rPr>
                <w:color w:val="000000" w:themeColor="text1"/>
              </w:rPr>
              <w:t xml:space="preserve"> and be labelled “Living” and “Non-living”, the third will be filled with </w:t>
            </w:r>
            <w:r w:rsidR="00125959">
              <w:rPr>
                <w:color w:val="000000" w:themeColor="text1"/>
              </w:rPr>
              <w:t xml:space="preserve">household </w:t>
            </w:r>
            <w:r w:rsidR="004E3953">
              <w:rPr>
                <w:color w:val="000000" w:themeColor="text1"/>
              </w:rPr>
              <w:t xml:space="preserve">objects </w:t>
            </w:r>
            <w:r w:rsidR="00125959">
              <w:rPr>
                <w:color w:val="000000" w:themeColor="text1"/>
              </w:rPr>
              <w:t xml:space="preserve">and some living items, </w:t>
            </w:r>
            <w:r w:rsidR="004E3953">
              <w:rPr>
                <w:color w:val="000000" w:themeColor="text1"/>
              </w:rPr>
              <w:t xml:space="preserve">such as plant leaves, </w:t>
            </w:r>
            <w:r w:rsidR="00125959">
              <w:rPr>
                <w:color w:val="000000" w:themeColor="text1"/>
              </w:rPr>
              <w:t>blades of grass, tissues, pegs, pencils, erasers, flower petals, marbles etc. Students will ‘rummage’ together (one student at a time to pick one item at a time</w:t>
            </w:r>
            <w:r w:rsidR="00F2316C">
              <w:rPr>
                <w:color w:val="000000" w:themeColor="text1"/>
              </w:rPr>
              <w:t>: taking turns</w:t>
            </w:r>
            <w:r w:rsidR="00125959">
              <w:rPr>
                <w:color w:val="000000" w:themeColor="text1"/>
              </w:rPr>
              <w:t>) to separate the items into either the “Living” or “Non-living” box.</w:t>
            </w:r>
          </w:p>
          <w:p w14:paraId="4FCA6444" w14:textId="77777777" w:rsidR="00C50F49" w:rsidRDefault="00C50F49" w:rsidP="00CC25A3">
            <w:pPr>
              <w:rPr>
                <w:b/>
                <w:color w:val="000000" w:themeColor="text1"/>
                <w:u w:val="single"/>
              </w:rPr>
            </w:pPr>
          </w:p>
          <w:p w14:paraId="07B23E32" w14:textId="20B266B0" w:rsidR="00CC25A3" w:rsidRPr="00AC5E83" w:rsidRDefault="00CC25A3" w:rsidP="00CC25A3">
            <w:pPr>
              <w:rPr>
                <w:b/>
                <w:color w:val="000000" w:themeColor="text1"/>
                <w:u w:val="single"/>
              </w:rPr>
            </w:pPr>
            <w:r w:rsidRPr="00AC5E83">
              <w:rPr>
                <w:b/>
                <w:color w:val="000000" w:themeColor="text1"/>
                <w:u w:val="single"/>
              </w:rPr>
              <w:t>Conclusion</w:t>
            </w:r>
            <w:r>
              <w:rPr>
                <w:b/>
                <w:color w:val="000000" w:themeColor="text1"/>
                <w:u w:val="single"/>
              </w:rPr>
              <w:t>:</w:t>
            </w:r>
          </w:p>
          <w:p w14:paraId="6873F8A2" w14:textId="77777777" w:rsidR="002A0CC4" w:rsidRDefault="002A0CC4" w:rsidP="00CC25A3">
            <w:pPr>
              <w:rPr>
                <w:bCs/>
              </w:rPr>
            </w:pPr>
          </w:p>
          <w:p w14:paraId="49E19B7D" w14:textId="3EDECDA4" w:rsidR="002C2B22" w:rsidRPr="009F1490" w:rsidRDefault="002C2B22" w:rsidP="002C2B22">
            <w:pPr>
              <w:rPr>
                <w:color w:val="000000" w:themeColor="text1"/>
              </w:rPr>
            </w:pPr>
            <w:r>
              <w:rPr>
                <w:color w:val="000000" w:themeColor="text1"/>
              </w:rPr>
              <w:t>T</w:t>
            </w:r>
            <w:r w:rsidR="000A1E0D">
              <w:rPr>
                <w:color w:val="000000" w:themeColor="text1"/>
              </w:rPr>
              <w:t>he t</w:t>
            </w:r>
            <w:r>
              <w:rPr>
                <w:color w:val="000000" w:themeColor="text1"/>
              </w:rPr>
              <w:t>eacher will run a mat session, using pop sticks, to ask questions and gather student knowledge from the lesson</w:t>
            </w:r>
            <w:r w:rsidR="00433C22">
              <w:rPr>
                <w:color w:val="000000" w:themeColor="text1"/>
              </w:rPr>
              <w:t>,</w:t>
            </w:r>
            <w:r w:rsidR="00F12F70">
              <w:rPr>
                <w:color w:val="000000" w:themeColor="text1"/>
              </w:rPr>
              <w:t xml:space="preserve"> before introducing the</w:t>
            </w:r>
            <w:r w:rsidR="00433C22">
              <w:rPr>
                <w:color w:val="000000" w:themeColor="text1"/>
              </w:rPr>
              <w:t xml:space="preserve"> design brief that will be started and integrated into other subjects, in the </w:t>
            </w:r>
            <w:r w:rsidR="000A1E0D">
              <w:rPr>
                <w:color w:val="000000" w:themeColor="text1"/>
              </w:rPr>
              <w:t>following</w:t>
            </w:r>
            <w:r w:rsidR="00433C22">
              <w:rPr>
                <w:color w:val="000000" w:themeColor="text1"/>
              </w:rPr>
              <w:t xml:space="preserve"> weeks</w:t>
            </w:r>
            <w:r>
              <w:rPr>
                <w:color w:val="000000" w:themeColor="text1"/>
              </w:rPr>
              <w:t>.</w:t>
            </w:r>
            <w:r w:rsidR="00433C22">
              <w:rPr>
                <w:color w:val="000000" w:themeColor="text1"/>
              </w:rPr>
              <w:t xml:space="preserve"> Each student will be given a design brief that they can start thinking about at home.</w:t>
            </w:r>
          </w:p>
          <w:p w14:paraId="578DA853" w14:textId="77777777" w:rsidR="00CC25A3" w:rsidRPr="00AC5E83" w:rsidRDefault="00CC25A3" w:rsidP="00CC25A3">
            <w:pPr>
              <w:ind w:left="720"/>
              <w:rPr>
                <w:b/>
                <w:color w:val="000000" w:themeColor="text1"/>
              </w:rPr>
            </w:pPr>
          </w:p>
          <w:p w14:paraId="707F5669" w14:textId="19404213" w:rsidR="00CC25A3" w:rsidRDefault="00CC25A3" w:rsidP="00CC25A3">
            <w:pPr>
              <w:rPr>
                <w:b/>
                <w:color w:val="000000" w:themeColor="text1"/>
                <w:u w:val="single"/>
              </w:rPr>
            </w:pPr>
            <w:r w:rsidRPr="00AC5E83">
              <w:rPr>
                <w:b/>
                <w:color w:val="000000" w:themeColor="text1"/>
                <w:u w:val="single"/>
              </w:rPr>
              <w:t>Safety</w:t>
            </w:r>
            <w:r>
              <w:rPr>
                <w:b/>
                <w:color w:val="000000" w:themeColor="text1"/>
                <w:u w:val="single"/>
              </w:rPr>
              <w:t xml:space="preserve"> </w:t>
            </w:r>
            <w:r w:rsidRPr="00AC5E83">
              <w:rPr>
                <w:b/>
                <w:color w:val="000000" w:themeColor="text1"/>
                <w:u w:val="single"/>
              </w:rPr>
              <w:t xml:space="preserve">/ </w:t>
            </w:r>
            <w:r w:rsidR="00C04107">
              <w:rPr>
                <w:b/>
                <w:color w:val="000000" w:themeColor="text1"/>
                <w:u w:val="single"/>
              </w:rPr>
              <w:t>Health</w:t>
            </w:r>
            <w:r w:rsidR="00C04107" w:rsidRPr="00AC5E83">
              <w:rPr>
                <w:b/>
                <w:color w:val="000000" w:themeColor="text1"/>
                <w:u w:val="single"/>
              </w:rPr>
              <w:t xml:space="preserve"> </w:t>
            </w:r>
            <w:r w:rsidRPr="00AC5E83">
              <w:rPr>
                <w:b/>
                <w:color w:val="000000" w:themeColor="text1"/>
                <w:u w:val="single"/>
              </w:rPr>
              <w:t>considerations</w:t>
            </w:r>
            <w:r>
              <w:rPr>
                <w:b/>
                <w:color w:val="000000" w:themeColor="text1"/>
                <w:u w:val="single"/>
              </w:rPr>
              <w:t>:</w:t>
            </w:r>
          </w:p>
          <w:p w14:paraId="50D3C8B3" w14:textId="77777777" w:rsidR="00433C22" w:rsidRDefault="00433C22" w:rsidP="00CC25A3">
            <w:pPr>
              <w:rPr>
                <w:b/>
                <w:color w:val="000000" w:themeColor="text1"/>
                <w:u w:val="single"/>
              </w:rPr>
            </w:pPr>
          </w:p>
          <w:p w14:paraId="6022E750" w14:textId="65B1BF4C" w:rsidR="00CC25A3" w:rsidRPr="00F417A8" w:rsidRDefault="00A80937" w:rsidP="00CC25A3">
            <w:pPr>
              <w:rPr>
                <w:color w:val="000000" w:themeColor="text1"/>
              </w:rPr>
            </w:pPr>
            <w:r>
              <w:rPr>
                <w:color w:val="000000" w:themeColor="text1"/>
              </w:rPr>
              <w:t>Watch students during the ‘Box Rummage’</w:t>
            </w:r>
            <w:r w:rsidR="00307CD6">
              <w:rPr>
                <w:color w:val="000000" w:themeColor="text1"/>
              </w:rPr>
              <w:t xml:space="preserve"> (station three)</w:t>
            </w:r>
            <w:r>
              <w:rPr>
                <w:color w:val="000000" w:themeColor="text1"/>
              </w:rPr>
              <w:t xml:space="preserve">, make sure students are not </w:t>
            </w:r>
            <w:r w:rsidR="000A1E0D">
              <w:rPr>
                <w:color w:val="000000" w:themeColor="text1"/>
              </w:rPr>
              <w:t>arguing</w:t>
            </w:r>
            <w:r>
              <w:rPr>
                <w:color w:val="000000" w:themeColor="text1"/>
              </w:rPr>
              <w:t xml:space="preserve"> over </w:t>
            </w:r>
            <w:r w:rsidR="000A1E0D">
              <w:rPr>
                <w:color w:val="000000" w:themeColor="text1"/>
              </w:rPr>
              <w:t>turn taking</w:t>
            </w:r>
            <w:r>
              <w:rPr>
                <w:color w:val="000000" w:themeColor="text1"/>
              </w:rPr>
              <w:t xml:space="preserve"> or hurting </w:t>
            </w:r>
            <w:r w:rsidR="000A1E0D">
              <w:rPr>
                <w:color w:val="000000" w:themeColor="text1"/>
              </w:rPr>
              <w:t>each other</w:t>
            </w:r>
            <w:r>
              <w:rPr>
                <w:color w:val="000000" w:themeColor="text1"/>
              </w:rPr>
              <w:t xml:space="preserve"> with the objects from the box.</w:t>
            </w:r>
          </w:p>
          <w:p w14:paraId="3610DAEE" w14:textId="77777777" w:rsidR="00CC25A3" w:rsidRDefault="00CC25A3" w:rsidP="00CC25A3">
            <w:pPr>
              <w:rPr>
                <w:b/>
                <w:color w:val="000000" w:themeColor="text1"/>
                <w:u w:val="single"/>
              </w:rPr>
            </w:pPr>
          </w:p>
          <w:p w14:paraId="3FABA165" w14:textId="4326A6A0" w:rsidR="00CC25A3" w:rsidRDefault="00CC25A3" w:rsidP="00CC25A3">
            <w:pPr>
              <w:rPr>
                <w:b/>
                <w:color w:val="000000" w:themeColor="text1"/>
                <w:u w:val="single"/>
              </w:rPr>
            </w:pPr>
            <w:r w:rsidRPr="00AC5E83">
              <w:rPr>
                <w:b/>
                <w:color w:val="000000" w:themeColor="text1"/>
                <w:u w:val="single"/>
              </w:rPr>
              <w:t>Learner diversity</w:t>
            </w:r>
            <w:r>
              <w:rPr>
                <w:b/>
                <w:color w:val="000000" w:themeColor="text1"/>
                <w:u w:val="single"/>
              </w:rPr>
              <w:t xml:space="preserve"> (enable and extend):</w:t>
            </w:r>
          </w:p>
          <w:p w14:paraId="570E0A47" w14:textId="77777777" w:rsidR="00E011D5" w:rsidRDefault="00E011D5" w:rsidP="009F7423">
            <w:pPr>
              <w:rPr>
                <w:b/>
              </w:rPr>
            </w:pPr>
          </w:p>
          <w:p w14:paraId="6DDEA4F5" w14:textId="2335434B" w:rsidR="00D9457C" w:rsidRDefault="00D9457C" w:rsidP="00D9457C">
            <w:pPr>
              <w:rPr>
                <w:color w:val="000000" w:themeColor="text1"/>
              </w:rPr>
            </w:pPr>
            <w:r>
              <w:rPr>
                <w:color w:val="000000" w:themeColor="text1"/>
              </w:rPr>
              <w:t xml:space="preserve">Station Two enabler: Students may </w:t>
            </w:r>
            <w:r w:rsidR="00193AC2">
              <w:rPr>
                <w:color w:val="000000" w:themeColor="text1"/>
              </w:rPr>
              <w:t xml:space="preserve">choose to just draw pictures, instead of writing </w:t>
            </w:r>
            <w:r w:rsidR="000A1E0D">
              <w:rPr>
                <w:color w:val="000000" w:themeColor="text1"/>
              </w:rPr>
              <w:t>and drawing</w:t>
            </w:r>
            <w:r w:rsidR="00193AC2">
              <w:rPr>
                <w:color w:val="000000" w:themeColor="text1"/>
              </w:rPr>
              <w:t>.</w:t>
            </w:r>
          </w:p>
          <w:p w14:paraId="116B41D8" w14:textId="77777777" w:rsidR="00D9457C" w:rsidRDefault="00D9457C" w:rsidP="00D9457C">
            <w:pPr>
              <w:rPr>
                <w:color w:val="000000" w:themeColor="text1"/>
              </w:rPr>
            </w:pPr>
          </w:p>
          <w:p w14:paraId="5AC9B23D" w14:textId="65E8A70B" w:rsidR="00D9457C" w:rsidRPr="00CA22BC" w:rsidRDefault="00D9457C" w:rsidP="00D9457C">
            <w:pPr>
              <w:rPr>
                <w:color w:val="000000" w:themeColor="text1"/>
              </w:rPr>
            </w:pPr>
            <w:r>
              <w:rPr>
                <w:color w:val="000000" w:themeColor="text1"/>
              </w:rPr>
              <w:t>Station Two extender: Students can justify</w:t>
            </w:r>
            <w:r w:rsidR="00193AC2">
              <w:rPr>
                <w:color w:val="000000" w:themeColor="text1"/>
              </w:rPr>
              <w:t xml:space="preserve"> (by writing on the sheet) </w:t>
            </w:r>
            <w:r w:rsidR="000A1E0D">
              <w:rPr>
                <w:color w:val="000000" w:themeColor="text1"/>
              </w:rPr>
              <w:t>what they have drawn and written</w:t>
            </w:r>
            <w:r w:rsidR="00193AC2">
              <w:rPr>
                <w:color w:val="000000" w:themeColor="text1"/>
              </w:rPr>
              <w:t>.</w:t>
            </w:r>
          </w:p>
          <w:p w14:paraId="06C7C5E6" w14:textId="77777777" w:rsidR="00D9457C" w:rsidRDefault="00D9457C" w:rsidP="00D9457C">
            <w:pPr>
              <w:rPr>
                <w:bCs/>
              </w:rPr>
            </w:pPr>
          </w:p>
          <w:p w14:paraId="2CE87698" w14:textId="0E040C8E" w:rsidR="00D9457C" w:rsidRDefault="00D9457C" w:rsidP="00212848">
            <w:pPr>
              <w:rPr>
                <w:color w:val="000000" w:themeColor="text1"/>
              </w:rPr>
            </w:pPr>
            <w:r>
              <w:rPr>
                <w:color w:val="000000" w:themeColor="text1"/>
              </w:rPr>
              <w:t xml:space="preserve">Station Three enabler: </w:t>
            </w:r>
            <w:r w:rsidR="0065008E">
              <w:rPr>
                <w:color w:val="000000" w:themeColor="text1"/>
              </w:rPr>
              <w:t>Teacher to select</w:t>
            </w:r>
            <w:r w:rsidR="00212848">
              <w:rPr>
                <w:color w:val="000000" w:themeColor="text1"/>
              </w:rPr>
              <w:t xml:space="preserve"> a group leader to help the group take turns. The group leader can help those if they ask for it, or seem to be having difficulty.</w:t>
            </w:r>
          </w:p>
          <w:p w14:paraId="18F4D859" w14:textId="77777777" w:rsidR="00993AA9" w:rsidRDefault="00993AA9" w:rsidP="00212848">
            <w:pPr>
              <w:rPr>
                <w:color w:val="000000" w:themeColor="text1"/>
              </w:rPr>
            </w:pPr>
          </w:p>
          <w:p w14:paraId="5772B3ED" w14:textId="68E045CD" w:rsidR="00993AA9" w:rsidRDefault="00993AA9" w:rsidP="00993AA9">
            <w:pPr>
              <w:rPr>
                <w:color w:val="000000" w:themeColor="text1"/>
              </w:rPr>
            </w:pPr>
            <w:r>
              <w:rPr>
                <w:color w:val="000000" w:themeColor="text1"/>
              </w:rPr>
              <w:t>Make sure to have a ‘What I Need for This Lesson’ poster up on the whiteboard (for any students who m</w:t>
            </w:r>
            <w:r w:rsidR="000A1E0D">
              <w:rPr>
                <w:color w:val="000000" w:themeColor="text1"/>
              </w:rPr>
              <w:t>a</w:t>
            </w:r>
            <w:r>
              <w:rPr>
                <w:color w:val="000000" w:themeColor="text1"/>
              </w:rPr>
              <w:t>y need guidance and visual reminders of what they need to have during the lesson).</w:t>
            </w:r>
          </w:p>
          <w:p w14:paraId="7F8E0348" w14:textId="0666B2DD" w:rsidR="00212848" w:rsidRPr="00D9457C" w:rsidRDefault="00212848" w:rsidP="00212848"/>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116D59D" w14:textId="77777777" w:rsidR="00491B7A" w:rsidRDefault="00491B7A" w:rsidP="009F7423">
            <w:pPr>
              <w:rPr>
                <w:b/>
              </w:rPr>
            </w:pPr>
          </w:p>
          <w:p w14:paraId="50B104C3" w14:textId="22DA2D6A" w:rsidR="006358A4" w:rsidRDefault="000A1E0D" w:rsidP="009F7423">
            <w:hyperlink r:id="rId9" w:history="1">
              <w:r w:rsidR="002024A6" w:rsidRPr="00F77D09">
                <w:rPr>
                  <w:rStyle w:val="Hyperlink"/>
                </w:rPr>
                <w:t>https://www.youtube.com/watch?v=p51FiPO2_kQ</w:t>
              </w:r>
            </w:hyperlink>
          </w:p>
          <w:p w14:paraId="270CEE03" w14:textId="77777777" w:rsidR="002024A6" w:rsidRDefault="002024A6" w:rsidP="009F7423"/>
          <w:p w14:paraId="41ECDE85" w14:textId="77777777" w:rsidR="002024A6" w:rsidRDefault="002024A6" w:rsidP="002024A6">
            <w:pPr>
              <w:rPr>
                <w:color w:val="000000" w:themeColor="text1"/>
              </w:rPr>
            </w:pPr>
            <w:r>
              <w:rPr>
                <w:color w:val="000000" w:themeColor="text1"/>
              </w:rPr>
              <w:t>Pop stick jar (with student names).</w:t>
            </w:r>
          </w:p>
          <w:p w14:paraId="1950D90F" w14:textId="77777777" w:rsidR="002024A6" w:rsidRDefault="002024A6" w:rsidP="009F7423"/>
          <w:p w14:paraId="75B556EB" w14:textId="77777777" w:rsidR="0096480B" w:rsidRDefault="00AE1847" w:rsidP="00AE1847">
            <w:r>
              <w:t>Living vs Non-</w:t>
            </w:r>
            <w:r>
              <w:lastRenderedPageBreak/>
              <w:t>living pictures (laminated).</w:t>
            </w:r>
          </w:p>
          <w:p w14:paraId="1944FF03" w14:textId="77777777" w:rsidR="00AE1847" w:rsidRDefault="00AE1847" w:rsidP="00AE1847"/>
          <w:p w14:paraId="06F7D615" w14:textId="77777777" w:rsidR="00AE1847" w:rsidRDefault="00AE1847" w:rsidP="00AE1847">
            <w:r>
              <w:t xml:space="preserve">Coloured textas. </w:t>
            </w:r>
          </w:p>
          <w:p w14:paraId="664FF076" w14:textId="77777777" w:rsidR="00AE1847" w:rsidRDefault="00AE1847" w:rsidP="00AE1847"/>
          <w:p w14:paraId="23C8C54C" w14:textId="77777777" w:rsidR="00AE1847" w:rsidRDefault="00AE1847" w:rsidP="00AE1847">
            <w:r>
              <w:t>Blank A4 paper.</w:t>
            </w:r>
          </w:p>
          <w:p w14:paraId="550BB19E" w14:textId="77777777" w:rsidR="00AE1847" w:rsidRDefault="00AE1847" w:rsidP="00AE1847"/>
          <w:p w14:paraId="218F343C" w14:textId="77777777" w:rsidR="00AE1847" w:rsidRDefault="00AE1847" w:rsidP="00AE1847">
            <w:r>
              <w:t>Three boxes.</w:t>
            </w:r>
          </w:p>
          <w:p w14:paraId="0DD393A1" w14:textId="77777777" w:rsidR="002B2D13" w:rsidRDefault="002B2D13" w:rsidP="00AE1847"/>
          <w:p w14:paraId="4DAE4500" w14:textId="77777777" w:rsidR="002B2D13" w:rsidRDefault="002B2D13" w:rsidP="00AC6801">
            <w:pPr>
              <w:rPr>
                <w:color w:val="000000" w:themeColor="text1"/>
              </w:rPr>
            </w:pPr>
            <w:r>
              <w:rPr>
                <w:color w:val="000000" w:themeColor="text1"/>
              </w:rPr>
              <w:t>Plant leaves, blades of grass, tissues, pegs, pencils, erasers, flower petals, marbles etc. (for</w:t>
            </w:r>
            <w:r w:rsidR="00AC6801">
              <w:rPr>
                <w:color w:val="000000" w:themeColor="text1"/>
              </w:rPr>
              <w:t xml:space="preserve"> station three</w:t>
            </w:r>
            <w:r>
              <w:rPr>
                <w:color w:val="000000" w:themeColor="text1"/>
              </w:rPr>
              <w:t>).</w:t>
            </w:r>
          </w:p>
          <w:p w14:paraId="3199E42C" w14:textId="77777777" w:rsidR="003B074D" w:rsidRDefault="003B074D" w:rsidP="00AC6801">
            <w:pPr>
              <w:rPr>
                <w:color w:val="000000" w:themeColor="text1"/>
              </w:rPr>
            </w:pPr>
          </w:p>
          <w:p w14:paraId="36109C91" w14:textId="0C6C4364" w:rsidR="003B074D" w:rsidRPr="006358A4" w:rsidRDefault="003B074D" w:rsidP="00AC6801">
            <w:r>
              <w:rPr>
                <w:color w:val="000000" w:themeColor="text1"/>
              </w:rPr>
              <w:t>Design Brief (printed in colour).</w:t>
            </w:r>
          </w:p>
        </w:tc>
      </w:tr>
    </w:tbl>
    <w:p w14:paraId="3A670C83" w14:textId="14AE085C" w:rsidR="008D1A21" w:rsidRPr="00AC5E83" w:rsidRDefault="008D1A21" w:rsidP="008F4BA7">
      <w:pPr>
        <w:rPr>
          <w:b/>
        </w:rPr>
      </w:pPr>
    </w:p>
    <w:p w14:paraId="72434600" w14:textId="77777777" w:rsidR="00F55F1C" w:rsidRPr="00AC5E83" w:rsidRDefault="00F55F1C" w:rsidP="008F4BA7">
      <w:pPr>
        <w:rPr>
          <w:b/>
        </w:rPr>
      </w:pPr>
    </w:p>
    <w:p w14:paraId="78A8A89A" w14:textId="77777777" w:rsidR="00F55F1C" w:rsidRPr="00AC5E83" w:rsidRDefault="00F55F1C" w:rsidP="008F4BA7">
      <w:pPr>
        <w:rPr>
          <w:b/>
        </w:rPr>
      </w:pPr>
    </w:p>
    <w:p w14:paraId="63E287C6" w14:textId="77777777" w:rsidR="00F55F1C" w:rsidRPr="00AC5E83" w:rsidRDefault="00F55F1C" w:rsidP="008F4BA7">
      <w:pPr>
        <w:rPr>
          <w:b/>
        </w:rPr>
      </w:pPr>
    </w:p>
    <w:p w14:paraId="7700C5D2" w14:textId="77777777" w:rsidR="006D57D9" w:rsidRPr="00AC5E83" w:rsidRDefault="006D57D9" w:rsidP="008F4BA7">
      <w:pPr>
        <w:rPr>
          <w:b/>
        </w:rPr>
      </w:pPr>
    </w:p>
    <w:p w14:paraId="06C2184C" w14:textId="77777777" w:rsidR="003B1535" w:rsidRPr="00AC5E83" w:rsidRDefault="003B1535" w:rsidP="008F4BA7">
      <w:pPr>
        <w:rPr>
          <w:b/>
        </w:rPr>
      </w:pPr>
    </w:p>
    <w:tbl>
      <w:tblPr>
        <w:tblW w:w="161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0"/>
      </w:tblGrid>
      <w:tr w:rsidR="008D1A21" w:rsidRPr="00AC5E83" w14:paraId="40E2F59A" w14:textId="77777777" w:rsidTr="00E447C2">
        <w:tc>
          <w:tcPr>
            <w:tcW w:w="16160" w:type="dxa"/>
            <w:shd w:val="clear" w:color="auto" w:fill="DAEEF3" w:themeFill="accent5" w:themeFillTint="33"/>
          </w:tcPr>
          <w:p w14:paraId="6B3E09A4" w14:textId="77777777" w:rsidR="00E447C2" w:rsidRDefault="00E447C2" w:rsidP="008D1A21">
            <w:pPr>
              <w:jc w:val="center"/>
              <w:rPr>
                <w:b/>
              </w:rPr>
            </w:pPr>
          </w:p>
          <w:p w14:paraId="1E57BF15" w14:textId="54A9B0FD" w:rsidR="008D1A21" w:rsidRDefault="00FD07DB" w:rsidP="008D1A21">
            <w:pPr>
              <w:jc w:val="center"/>
              <w:rPr>
                <w:b/>
              </w:rPr>
            </w:pPr>
            <w:r>
              <w:rPr>
                <w:b/>
              </w:rPr>
              <w:t>EXPLORE</w:t>
            </w:r>
          </w:p>
          <w:p w14:paraId="52CE0C24" w14:textId="77777777" w:rsidR="00E447C2" w:rsidRPr="00AC5E83" w:rsidRDefault="00E447C2" w:rsidP="008D1A21">
            <w:pPr>
              <w:jc w:val="center"/>
              <w:rPr>
                <w:b/>
              </w:rPr>
            </w:pPr>
          </w:p>
          <w:p w14:paraId="274A3E21" w14:textId="1BBBDA7C" w:rsidR="008D1A21" w:rsidRPr="00AC5E83" w:rsidRDefault="008D1A21" w:rsidP="00056510">
            <w:pPr>
              <w:numPr>
                <w:ilvl w:val="0"/>
                <w:numId w:val="3"/>
              </w:numPr>
            </w:pPr>
            <w:r w:rsidRPr="00AC5E83">
              <w:t>To provi</w:t>
            </w:r>
            <w:r w:rsidR="00E447C2">
              <w:t>de hands on, shared experiences.</w:t>
            </w:r>
          </w:p>
          <w:p w14:paraId="663E45FD" w14:textId="117082FB" w:rsidR="008D1A21" w:rsidRPr="00AC5E83" w:rsidRDefault="00E447C2" w:rsidP="00056510">
            <w:pPr>
              <w:numPr>
                <w:ilvl w:val="0"/>
                <w:numId w:val="3"/>
              </w:numPr>
            </w:pPr>
            <w:r>
              <w:t>Students will explore ideas.</w:t>
            </w:r>
          </w:p>
          <w:p w14:paraId="2ABAD665" w14:textId="245D9800" w:rsidR="008D1A21" w:rsidRPr="00AC5E83" w:rsidRDefault="008D1A21" w:rsidP="00056510">
            <w:pPr>
              <w:numPr>
                <w:ilvl w:val="0"/>
                <w:numId w:val="3"/>
              </w:numPr>
              <w:rPr>
                <w:b/>
              </w:rPr>
            </w:pPr>
            <w:r w:rsidRPr="00AC5E83">
              <w:t>Formative assessment</w:t>
            </w:r>
            <w:r w:rsidR="00E447C2">
              <w:t xml:space="preserve"> to take place</w:t>
            </w:r>
            <w:r w:rsidR="00B9432B">
              <w:t xml:space="preserve"> throughout the explore phase</w:t>
            </w:r>
            <w:r w:rsidR="00E447C2">
              <w:t>.</w:t>
            </w:r>
          </w:p>
          <w:p w14:paraId="5CBFA4F3" w14:textId="77777777" w:rsidR="00C61226" w:rsidRPr="00AC5E83" w:rsidRDefault="00C61226" w:rsidP="00C61226">
            <w:pPr>
              <w:jc w:val="center"/>
            </w:pPr>
          </w:p>
          <w:p w14:paraId="30BA553A" w14:textId="726C4DFB" w:rsidR="00C61226" w:rsidRDefault="00E447C2" w:rsidP="00E447C2">
            <w:pPr>
              <w:jc w:val="center"/>
            </w:pPr>
            <w:r>
              <w:rPr>
                <w:b/>
                <w:bCs/>
              </w:rPr>
              <w:t xml:space="preserve">** </w:t>
            </w:r>
            <w:r w:rsidR="00C61226" w:rsidRPr="00AC5E83">
              <w:t>Prior to this lesson, students</w:t>
            </w:r>
            <w:r w:rsidR="00665B42">
              <w:t xml:space="preserve"> will</w:t>
            </w:r>
            <w:r w:rsidR="00C61226" w:rsidRPr="00AC5E83">
              <w:t xml:space="preserve"> </w:t>
            </w:r>
            <w:r w:rsidR="00E35CF5" w:rsidRPr="00AC5E83">
              <w:t xml:space="preserve">have explored variables and the structure of questions for investigations. Students </w:t>
            </w:r>
            <w:r w:rsidR="00665B42">
              <w:t xml:space="preserve">will </w:t>
            </w:r>
            <w:r w:rsidR="00E35CF5" w:rsidRPr="00AC5E83">
              <w:t xml:space="preserve">have conducted </w:t>
            </w:r>
            <w:r>
              <w:t xml:space="preserve">prior </w:t>
            </w:r>
            <w:r w:rsidR="00E35CF5" w:rsidRPr="00AC5E83">
              <w:t>investigations</w:t>
            </w:r>
            <w:r>
              <w:t>.</w:t>
            </w:r>
          </w:p>
          <w:p w14:paraId="7E0FD81E" w14:textId="1BD7613E" w:rsidR="00E447C2" w:rsidRPr="00AC5E83" w:rsidRDefault="00E447C2" w:rsidP="00E447C2">
            <w:pPr>
              <w:jc w:val="center"/>
              <w:rPr>
                <w:b/>
              </w:rPr>
            </w:pPr>
          </w:p>
        </w:tc>
      </w:tr>
    </w:tbl>
    <w:p w14:paraId="5DF4F4C7" w14:textId="77777777" w:rsidR="008D1A21" w:rsidRPr="00AC5E83" w:rsidRDefault="008D1A21" w:rsidP="008D1A21">
      <w:pPr>
        <w:rPr>
          <w:vanish/>
        </w:rPr>
      </w:pPr>
    </w:p>
    <w:tbl>
      <w:tblPr>
        <w:tblpPr w:leftFromText="180" w:rightFromText="180" w:vertAnchor="text" w:horzAnchor="margin" w:tblpY="150"/>
        <w:tblW w:w="1612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851"/>
        <w:gridCol w:w="897"/>
        <w:gridCol w:w="771"/>
        <w:gridCol w:w="1025"/>
        <w:gridCol w:w="2127"/>
        <w:gridCol w:w="1842"/>
        <w:gridCol w:w="6770"/>
        <w:gridCol w:w="1843"/>
      </w:tblGrid>
      <w:tr w:rsidR="00E76EBE" w:rsidRPr="00AC5E83" w14:paraId="0EED6890" w14:textId="77777777" w:rsidTr="00E76EBE">
        <w:trPr>
          <w:trHeight w:val="533"/>
        </w:trPr>
        <w:tc>
          <w:tcPr>
            <w:tcW w:w="851" w:type="dxa"/>
            <w:vMerge w:val="restart"/>
            <w:tcBorders>
              <w:top w:val="single" w:sz="8" w:space="0" w:color="FFFFFF"/>
              <w:left w:val="single" w:sz="8" w:space="0" w:color="FFFFFF"/>
              <w:right w:val="single" w:sz="8" w:space="0" w:color="FFFFFF"/>
            </w:tcBorders>
            <w:shd w:val="clear" w:color="auto" w:fill="000000"/>
          </w:tcPr>
          <w:p w14:paraId="195F5C59" w14:textId="77777777" w:rsidR="00E76EBE" w:rsidRPr="00AC5E83" w:rsidRDefault="00E76EBE" w:rsidP="00C169AA">
            <w:pPr>
              <w:rPr>
                <w:b/>
                <w:bCs/>
                <w:color w:val="FFFFFF"/>
              </w:rPr>
            </w:pPr>
            <w:r w:rsidRPr="00AC5E83">
              <w:rPr>
                <w:b/>
                <w:bCs/>
                <w:color w:val="FFFFFF"/>
              </w:rPr>
              <w:t>WEEK/</w:t>
            </w:r>
          </w:p>
          <w:p w14:paraId="7A6684F1" w14:textId="77777777" w:rsidR="00E76EBE" w:rsidRPr="00AC5E83" w:rsidRDefault="00E76EBE" w:rsidP="00C169AA">
            <w:pPr>
              <w:rPr>
                <w:b/>
                <w:bCs/>
                <w:color w:val="FFFFFF"/>
              </w:rPr>
            </w:pPr>
            <w:r w:rsidRPr="00AC5E83">
              <w:rPr>
                <w:b/>
                <w:bCs/>
                <w:color w:val="FFFFFF"/>
              </w:rPr>
              <w:t>LESSON</w:t>
            </w:r>
          </w:p>
        </w:tc>
        <w:tc>
          <w:tcPr>
            <w:tcW w:w="2693" w:type="dxa"/>
            <w:gridSpan w:val="3"/>
            <w:tcBorders>
              <w:top w:val="single" w:sz="8" w:space="0" w:color="FFFFFF"/>
              <w:left w:val="single" w:sz="8" w:space="0" w:color="FFFFFF"/>
              <w:bottom w:val="single" w:sz="4" w:space="0" w:color="auto"/>
              <w:right w:val="single" w:sz="8" w:space="0" w:color="FFFFFF"/>
            </w:tcBorders>
            <w:shd w:val="clear" w:color="auto" w:fill="000000"/>
          </w:tcPr>
          <w:p w14:paraId="4A06FDBF" w14:textId="77777777" w:rsidR="00E76EBE" w:rsidRPr="00AC5E83" w:rsidRDefault="00E76EBE" w:rsidP="00C169AA">
            <w:pPr>
              <w:jc w:val="center"/>
              <w:rPr>
                <w:b/>
                <w:bCs/>
                <w:color w:val="FFFFFF"/>
              </w:rPr>
            </w:pPr>
            <w:r w:rsidRPr="00AC5E83">
              <w:rPr>
                <w:b/>
                <w:bCs/>
                <w:color w:val="FFFFFF"/>
              </w:rPr>
              <w:t>AUSTRALIAN CURRICULUM</w:t>
            </w:r>
          </w:p>
          <w:p w14:paraId="09416D52" w14:textId="77777777" w:rsidR="00E76EBE" w:rsidRPr="00AC5E83" w:rsidRDefault="00E76EBE" w:rsidP="00C169AA">
            <w:pPr>
              <w:jc w:val="center"/>
              <w:rPr>
                <w:b/>
                <w:bCs/>
                <w:color w:val="FFFFFF"/>
              </w:rPr>
            </w:pPr>
            <w:r w:rsidRPr="00AC5E83">
              <w:rPr>
                <w:b/>
                <w:bCs/>
                <w:color w:val="FFFFFF"/>
              </w:rPr>
              <w:t xml:space="preserve"> LINKS</w:t>
            </w:r>
          </w:p>
          <w:p w14:paraId="2E0B899A" w14:textId="77777777" w:rsidR="00E76EBE" w:rsidRPr="00AC5E83" w:rsidRDefault="00E76EBE" w:rsidP="00C169AA">
            <w:pPr>
              <w:rPr>
                <w:b/>
                <w:bCs/>
                <w:color w:val="FFFFFF"/>
              </w:rPr>
            </w:pPr>
          </w:p>
        </w:tc>
        <w:tc>
          <w:tcPr>
            <w:tcW w:w="2127" w:type="dxa"/>
            <w:vMerge w:val="restart"/>
            <w:tcBorders>
              <w:top w:val="single" w:sz="8" w:space="0" w:color="FFFFFF"/>
              <w:left w:val="single" w:sz="8" w:space="0" w:color="FFFFFF"/>
              <w:right w:val="single" w:sz="8" w:space="0" w:color="FFFFFF"/>
            </w:tcBorders>
            <w:shd w:val="clear" w:color="auto" w:fill="000000"/>
          </w:tcPr>
          <w:p w14:paraId="0BAAB63C" w14:textId="77777777" w:rsidR="00E76EBE" w:rsidRPr="00AC5E83" w:rsidRDefault="00E76EBE" w:rsidP="00C169AA">
            <w:pPr>
              <w:jc w:val="center"/>
              <w:rPr>
                <w:b/>
                <w:bCs/>
                <w:color w:val="FFFFFF"/>
              </w:rPr>
            </w:pPr>
            <w:r w:rsidRPr="00AC5E83">
              <w:rPr>
                <w:b/>
                <w:bCs/>
                <w:color w:val="FFFFFF"/>
              </w:rPr>
              <w:t>SPECIFIC LESSON</w:t>
            </w:r>
          </w:p>
          <w:p w14:paraId="2F1DD4BE" w14:textId="77777777" w:rsidR="00E76EBE" w:rsidRPr="00AC5E83" w:rsidRDefault="00E76EBE" w:rsidP="00C169AA">
            <w:pPr>
              <w:jc w:val="center"/>
              <w:rPr>
                <w:b/>
                <w:bCs/>
                <w:color w:val="FFFFFF"/>
              </w:rPr>
            </w:pPr>
            <w:r w:rsidRPr="00AC5E83">
              <w:rPr>
                <w:b/>
                <w:bCs/>
                <w:color w:val="FFFFFF"/>
              </w:rPr>
              <w:t>OBJECTIVE</w:t>
            </w:r>
          </w:p>
        </w:tc>
        <w:tc>
          <w:tcPr>
            <w:tcW w:w="1842" w:type="dxa"/>
            <w:vMerge w:val="restart"/>
            <w:tcBorders>
              <w:top w:val="single" w:sz="8" w:space="0" w:color="FFFFFF"/>
              <w:left w:val="single" w:sz="8" w:space="0" w:color="FFFFFF"/>
              <w:right w:val="single" w:sz="8" w:space="0" w:color="FFFFFF"/>
            </w:tcBorders>
            <w:shd w:val="clear" w:color="auto" w:fill="000000"/>
          </w:tcPr>
          <w:p w14:paraId="267758AA" w14:textId="77777777" w:rsidR="00E76EBE" w:rsidRPr="00AC5E83" w:rsidRDefault="00E76EBE" w:rsidP="00C169AA">
            <w:pPr>
              <w:jc w:val="center"/>
              <w:rPr>
                <w:b/>
                <w:bCs/>
                <w:color w:val="FFFFFF"/>
              </w:rPr>
            </w:pPr>
            <w:r w:rsidRPr="00AC5E83">
              <w:rPr>
                <w:b/>
                <w:bCs/>
                <w:color w:val="FFFFFF"/>
              </w:rPr>
              <w:t>ASSESSMENT</w:t>
            </w:r>
          </w:p>
          <w:p w14:paraId="4B912ADA" w14:textId="77777777" w:rsidR="00E76EBE" w:rsidRPr="00AC5E83" w:rsidRDefault="00E76EBE" w:rsidP="00C169AA">
            <w:pPr>
              <w:jc w:val="center"/>
              <w:rPr>
                <w:b/>
                <w:bCs/>
                <w:color w:val="FFFFFF"/>
              </w:rPr>
            </w:pPr>
            <w:r w:rsidRPr="00AC5E83">
              <w:rPr>
                <w:b/>
                <w:bCs/>
                <w:color w:val="FFFFFF"/>
              </w:rPr>
              <w:t>(what &amp; how)</w:t>
            </w:r>
          </w:p>
        </w:tc>
        <w:tc>
          <w:tcPr>
            <w:tcW w:w="6770" w:type="dxa"/>
            <w:vMerge w:val="restart"/>
            <w:tcBorders>
              <w:top w:val="single" w:sz="8" w:space="0" w:color="FFFFFF"/>
              <w:left w:val="single" w:sz="8" w:space="0" w:color="FFFFFF"/>
              <w:right w:val="single" w:sz="8" w:space="0" w:color="FFFFFF"/>
            </w:tcBorders>
            <w:shd w:val="clear" w:color="auto" w:fill="000000"/>
          </w:tcPr>
          <w:p w14:paraId="1B25D6C6" w14:textId="77777777" w:rsidR="00E76EBE" w:rsidRPr="00AC5E83" w:rsidRDefault="00E76EBE" w:rsidP="00C169AA">
            <w:pPr>
              <w:jc w:val="center"/>
              <w:rPr>
                <w:b/>
                <w:bCs/>
                <w:color w:val="FFFFFF"/>
              </w:rPr>
            </w:pPr>
            <w:r w:rsidRPr="00AC5E83">
              <w:rPr>
                <w:b/>
                <w:bCs/>
                <w:color w:val="FFFFFF"/>
              </w:rPr>
              <w:t xml:space="preserve">TEACHING &amp; LEARNING </w:t>
            </w:r>
          </w:p>
          <w:p w14:paraId="15AD1AC9" w14:textId="77777777" w:rsidR="00E76EBE" w:rsidRPr="00AC5E83" w:rsidRDefault="00E76EBE" w:rsidP="00C169AA">
            <w:pPr>
              <w:jc w:val="center"/>
              <w:rPr>
                <w:b/>
                <w:bCs/>
                <w:color w:val="FFFFFF"/>
              </w:rPr>
            </w:pPr>
            <w:r w:rsidRPr="00AC5E83">
              <w:rPr>
                <w:b/>
                <w:bCs/>
                <w:color w:val="FFFFFF"/>
              </w:rPr>
              <w:t>EXPERIENCES</w:t>
            </w:r>
          </w:p>
          <w:p w14:paraId="2CE954FB" w14:textId="77777777" w:rsidR="00E76EBE" w:rsidRPr="00AC5E83" w:rsidRDefault="00E76EBE" w:rsidP="00C169AA">
            <w:pPr>
              <w:jc w:val="center"/>
              <w:rPr>
                <w:b/>
                <w:bCs/>
                <w:color w:val="FFFFFF"/>
              </w:rPr>
            </w:pPr>
            <w:r w:rsidRPr="00AC5E83">
              <w:rPr>
                <w:b/>
                <w:bCs/>
                <w:color w:val="FFFFFF"/>
              </w:rPr>
              <w:t>(include learner diversity)</w:t>
            </w:r>
          </w:p>
        </w:tc>
        <w:tc>
          <w:tcPr>
            <w:tcW w:w="1843" w:type="dxa"/>
            <w:vMerge w:val="restart"/>
            <w:tcBorders>
              <w:top w:val="single" w:sz="8" w:space="0" w:color="FFFFFF"/>
              <w:left w:val="single" w:sz="8" w:space="0" w:color="FFFFFF"/>
              <w:right w:val="single" w:sz="8" w:space="0" w:color="FFFFFF"/>
            </w:tcBorders>
            <w:shd w:val="clear" w:color="auto" w:fill="000000"/>
          </w:tcPr>
          <w:p w14:paraId="3280B6B1" w14:textId="77777777" w:rsidR="00E76EBE" w:rsidRPr="00AC5E83" w:rsidRDefault="00E76EBE" w:rsidP="00C169AA">
            <w:pPr>
              <w:jc w:val="center"/>
              <w:rPr>
                <w:b/>
                <w:bCs/>
                <w:color w:val="FFFFFF"/>
              </w:rPr>
            </w:pPr>
            <w:r w:rsidRPr="00AC5E83">
              <w:rPr>
                <w:b/>
                <w:bCs/>
                <w:color w:val="FFFFFF"/>
              </w:rPr>
              <w:t>RESOURCES</w:t>
            </w:r>
          </w:p>
        </w:tc>
      </w:tr>
      <w:tr w:rsidR="00E76EBE" w:rsidRPr="00AC5E83" w14:paraId="726411D5" w14:textId="77777777" w:rsidTr="0095336D">
        <w:trPr>
          <w:trHeight w:val="532"/>
        </w:trPr>
        <w:tc>
          <w:tcPr>
            <w:tcW w:w="851" w:type="dxa"/>
            <w:vMerge/>
            <w:tcBorders>
              <w:left w:val="single" w:sz="8" w:space="0" w:color="FFFFFF"/>
              <w:bottom w:val="single" w:sz="4" w:space="0" w:color="auto"/>
              <w:right w:val="single" w:sz="8" w:space="0" w:color="FFFFFF"/>
            </w:tcBorders>
            <w:shd w:val="clear" w:color="auto" w:fill="000000"/>
          </w:tcPr>
          <w:p w14:paraId="44D121FF" w14:textId="77777777" w:rsidR="00E76EBE" w:rsidRPr="00AC5E83" w:rsidRDefault="00E76EBE" w:rsidP="00C169AA">
            <w:pPr>
              <w:rPr>
                <w:b/>
                <w:bCs/>
                <w:color w:val="FFFFFF"/>
              </w:rPr>
            </w:pPr>
          </w:p>
        </w:tc>
        <w:tc>
          <w:tcPr>
            <w:tcW w:w="897" w:type="dxa"/>
            <w:tcBorders>
              <w:top w:val="single" w:sz="8" w:space="0" w:color="FFFFFF"/>
              <w:left w:val="single" w:sz="8" w:space="0" w:color="FFFFFF"/>
              <w:bottom w:val="single" w:sz="4" w:space="0" w:color="auto"/>
              <w:right w:val="single" w:sz="8" w:space="0" w:color="FFFFFF"/>
            </w:tcBorders>
            <w:shd w:val="clear" w:color="auto" w:fill="000000"/>
          </w:tcPr>
          <w:p w14:paraId="26120AA1" w14:textId="77777777" w:rsidR="00E76EBE" w:rsidRPr="00AC5E83" w:rsidRDefault="00E76EBE" w:rsidP="00C169AA">
            <w:pPr>
              <w:jc w:val="center"/>
              <w:rPr>
                <w:b/>
                <w:bCs/>
                <w:color w:val="FFFFFF"/>
              </w:rPr>
            </w:pPr>
            <w:r w:rsidRPr="00AC5E83">
              <w:rPr>
                <w:b/>
                <w:bCs/>
                <w:color w:val="FFFFFF"/>
              </w:rPr>
              <w:t>Science Understanding</w:t>
            </w:r>
          </w:p>
        </w:tc>
        <w:tc>
          <w:tcPr>
            <w:tcW w:w="771" w:type="dxa"/>
            <w:tcBorders>
              <w:top w:val="single" w:sz="8" w:space="0" w:color="FFFFFF"/>
              <w:left w:val="single" w:sz="8" w:space="0" w:color="FFFFFF"/>
              <w:bottom w:val="single" w:sz="4" w:space="0" w:color="auto"/>
              <w:right w:val="single" w:sz="8" w:space="0" w:color="FFFFFF"/>
            </w:tcBorders>
            <w:shd w:val="clear" w:color="auto" w:fill="000000"/>
          </w:tcPr>
          <w:p w14:paraId="1D2E97E9" w14:textId="77777777" w:rsidR="00E76EBE" w:rsidRPr="00AC5E83" w:rsidRDefault="00E76EBE" w:rsidP="00C169AA">
            <w:pPr>
              <w:jc w:val="center"/>
              <w:rPr>
                <w:b/>
                <w:bCs/>
                <w:color w:val="FFFFFF"/>
              </w:rPr>
            </w:pPr>
            <w:r w:rsidRPr="00AC5E83">
              <w:rPr>
                <w:b/>
                <w:bCs/>
                <w:color w:val="FFFFFF"/>
              </w:rPr>
              <w:t>Science as a Human Endeavour</w:t>
            </w:r>
          </w:p>
        </w:tc>
        <w:tc>
          <w:tcPr>
            <w:tcW w:w="1025" w:type="dxa"/>
            <w:tcBorders>
              <w:top w:val="single" w:sz="8" w:space="0" w:color="FFFFFF"/>
              <w:left w:val="single" w:sz="8" w:space="0" w:color="FFFFFF"/>
              <w:bottom w:val="single" w:sz="4" w:space="0" w:color="auto"/>
              <w:right w:val="single" w:sz="8" w:space="0" w:color="FFFFFF"/>
            </w:tcBorders>
            <w:shd w:val="clear" w:color="auto" w:fill="000000"/>
          </w:tcPr>
          <w:p w14:paraId="1F867BD2" w14:textId="77777777" w:rsidR="00E76EBE" w:rsidRPr="00AC5E83" w:rsidRDefault="00E76EBE" w:rsidP="00C169AA">
            <w:pPr>
              <w:jc w:val="center"/>
              <w:rPr>
                <w:b/>
                <w:bCs/>
                <w:color w:val="FFFFFF"/>
              </w:rPr>
            </w:pPr>
            <w:r w:rsidRPr="00AC5E83">
              <w:rPr>
                <w:b/>
                <w:bCs/>
                <w:color w:val="FFFFFF"/>
              </w:rPr>
              <w:t>Science Inquiry Skills</w:t>
            </w:r>
          </w:p>
        </w:tc>
        <w:tc>
          <w:tcPr>
            <w:tcW w:w="2127" w:type="dxa"/>
            <w:vMerge/>
            <w:tcBorders>
              <w:left w:val="single" w:sz="8" w:space="0" w:color="FFFFFF"/>
              <w:bottom w:val="single" w:sz="4" w:space="0" w:color="auto"/>
              <w:right w:val="single" w:sz="8" w:space="0" w:color="FFFFFF"/>
            </w:tcBorders>
            <w:shd w:val="clear" w:color="auto" w:fill="000000"/>
          </w:tcPr>
          <w:p w14:paraId="0548E748" w14:textId="77777777" w:rsidR="00E76EBE" w:rsidRPr="00AC5E83" w:rsidRDefault="00E76EBE" w:rsidP="00C169AA">
            <w:pPr>
              <w:jc w:val="center"/>
              <w:rPr>
                <w:b/>
                <w:bCs/>
                <w:color w:val="FFFFFF"/>
              </w:rPr>
            </w:pPr>
          </w:p>
        </w:tc>
        <w:tc>
          <w:tcPr>
            <w:tcW w:w="1842" w:type="dxa"/>
            <w:vMerge/>
            <w:tcBorders>
              <w:left w:val="single" w:sz="8" w:space="0" w:color="FFFFFF"/>
              <w:bottom w:val="single" w:sz="4" w:space="0" w:color="auto"/>
              <w:right w:val="single" w:sz="8" w:space="0" w:color="FFFFFF"/>
            </w:tcBorders>
            <w:shd w:val="clear" w:color="auto" w:fill="000000"/>
          </w:tcPr>
          <w:p w14:paraId="58DD6D47" w14:textId="77777777" w:rsidR="00E76EBE" w:rsidRPr="00AC5E83" w:rsidRDefault="00E76EBE" w:rsidP="00C169AA">
            <w:pPr>
              <w:jc w:val="center"/>
              <w:rPr>
                <w:b/>
                <w:bCs/>
                <w:color w:val="FFFFFF"/>
              </w:rPr>
            </w:pPr>
          </w:p>
        </w:tc>
        <w:tc>
          <w:tcPr>
            <w:tcW w:w="6770" w:type="dxa"/>
            <w:vMerge/>
            <w:tcBorders>
              <w:left w:val="single" w:sz="8" w:space="0" w:color="FFFFFF"/>
              <w:bottom w:val="single" w:sz="4" w:space="0" w:color="auto"/>
              <w:right w:val="single" w:sz="8" w:space="0" w:color="FFFFFF"/>
            </w:tcBorders>
            <w:shd w:val="clear" w:color="auto" w:fill="000000"/>
          </w:tcPr>
          <w:p w14:paraId="41B61881" w14:textId="77777777" w:rsidR="00E76EBE" w:rsidRPr="00AC5E83" w:rsidRDefault="00E76EBE" w:rsidP="00C169AA">
            <w:pPr>
              <w:jc w:val="center"/>
              <w:rPr>
                <w:b/>
                <w:bCs/>
                <w:color w:val="FFFFFF"/>
              </w:rPr>
            </w:pPr>
          </w:p>
        </w:tc>
        <w:tc>
          <w:tcPr>
            <w:tcW w:w="1843" w:type="dxa"/>
            <w:vMerge/>
            <w:tcBorders>
              <w:left w:val="single" w:sz="8" w:space="0" w:color="FFFFFF"/>
              <w:bottom w:val="single" w:sz="4" w:space="0" w:color="auto"/>
              <w:right w:val="single" w:sz="8" w:space="0" w:color="FFFFFF"/>
            </w:tcBorders>
            <w:shd w:val="clear" w:color="auto" w:fill="000000"/>
          </w:tcPr>
          <w:p w14:paraId="2E404356" w14:textId="77777777" w:rsidR="00E76EBE" w:rsidRPr="00AC5E83" w:rsidRDefault="00E76EBE" w:rsidP="00C169AA">
            <w:pPr>
              <w:jc w:val="center"/>
              <w:rPr>
                <w:b/>
                <w:bCs/>
                <w:color w:val="FFFFFF"/>
              </w:rPr>
            </w:pPr>
          </w:p>
        </w:tc>
      </w:tr>
      <w:tr w:rsidR="0095336D" w:rsidRPr="00AC5E83" w14:paraId="7831DE1B" w14:textId="77777777" w:rsidTr="0095336D">
        <w:trPr>
          <w:trHeight w:val="46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040D1630" w14:textId="43999017" w:rsidR="0095336D" w:rsidRPr="00AC5E83" w:rsidRDefault="00B75AE8" w:rsidP="003B1535">
            <w:pPr>
              <w:spacing w:line="276" w:lineRule="auto"/>
              <w:rPr>
                <w:b/>
                <w:bCs/>
                <w:color w:val="000000" w:themeColor="text1"/>
              </w:rPr>
            </w:pPr>
            <w:r w:rsidRPr="00AC5E83">
              <w:rPr>
                <w:b/>
                <w:bCs/>
                <w:color w:val="000000" w:themeColor="text1"/>
              </w:rPr>
              <w:t>Week 2</w:t>
            </w:r>
          </w:p>
        </w:tc>
        <w:tc>
          <w:tcPr>
            <w:tcW w:w="897" w:type="dxa"/>
            <w:tcBorders>
              <w:top w:val="single" w:sz="4" w:space="0" w:color="auto"/>
              <w:left w:val="single" w:sz="4" w:space="0" w:color="auto"/>
              <w:bottom w:val="single" w:sz="4" w:space="0" w:color="auto"/>
              <w:right w:val="single" w:sz="4" w:space="0" w:color="auto"/>
            </w:tcBorders>
            <w:shd w:val="clear" w:color="auto" w:fill="FFFFFF"/>
          </w:tcPr>
          <w:p w14:paraId="10093B4D" w14:textId="77777777" w:rsidR="0095336D" w:rsidRPr="00AC5E83" w:rsidRDefault="0095336D" w:rsidP="003B1535">
            <w:pPr>
              <w:spacing w:line="276" w:lineRule="auto"/>
              <w:rPr>
                <w:b/>
                <w:color w:val="000000" w:themeColor="text1"/>
              </w:rPr>
            </w:pPr>
            <w:r w:rsidRPr="00AC5E83">
              <w:rPr>
                <w:b/>
                <w:color w:val="000000" w:themeColor="text1"/>
              </w:rPr>
              <w:t>Biological science</w:t>
            </w:r>
          </w:p>
          <w:p w14:paraId="2B77AEE2" w14:textId="77777777" w:rsidR="0095336D" w:rsidRDefault="0095336D" w:rsidP="00E813C0">
            <w:pPr>
              <w:spacing w:line="276" w:lineRule="auto"/>
              <w:rPr>
                <w:b/>
              </w:rPr>
            </w:pPr>
          </w:p>
          <w:p w14:paraId="5C6C0CBF" w14:textId="58A879D6" w:rsidR="000C49DB" w:rsidRPr="00AC5E83" w:rsidRDefault="000C49DB" w:rsidP="00056510">
            <w:pPr>
              <w:jc w:val="both"/>
              <w:rPr>
                <w:bCs/>
              </w:rPr>
            </w:pPr>
            <w:r>
              <w:rPr>
                <w:bCs/>
              </w:rPr>
              <w:t xml:space="preserve">Living things can be grouped on the basis </w:t>
            </w:r>
            <w:r w:rsidR="000A1E0D">
              <w:rPr>
                <w:bCs/>
              </w:rPr>
              <w:lastRenderedPageBreak/>
              <w:t>of observable features</w:t>
            </w:r>
            <w:r>
              <w:rPr>
                <w:bCs/>
              </w:rPr>
              <w:t xml:space="preserve"> an</w:t>
            </w:r>
            <w:r w:rsidR="0014338E">
              <w:rPr>
                <w:bCs/>
              </w:rPr>
              <w:t>d can be distinguished from non-</w:t>
            </w:r>
            <w:r>
              <w:rPr>
                <w:bCs/>
              </w:rPr>
              <w:t>living things (ACSSU044).</w:t>
            </w:r>
          </w:p>
          <w:p w14:paraId="0518E205" w14:textId="77777777" w:rsidR="000C49DB" w:rsidRPr="000C49DB" w:rsidRDefault="000C49DB" w:rsidP="00E813C0">
            <w:pPr>
              <w:spacing w:line="276" w:lineRule="auto"/>
            </w:pPr>
          </w:p>
        </w:tc>
        <w:tc>
          <w:tcPr>
            <w:tcW w:w="771" w:type="dxa"/>
            <w:tcBorders>
              <w:top w:val="single" w:sz="4" w:space="0" w:color="auto"/>
              <w:left w:val="single" w:sz="4" w:space="0" w:color="auto"/>
              <w:bottom w:val="single" w:sz="4" w:space="0" w:color="auto"/>
              <w:right w:val="single" w:sz="4" w:space="0" w:color="auto"/>
            </w:tcBorders>
            <w:shd w:val="clear" w:color="auto" w:fill="FFFFFF"/>
          </w:tcPr>
          <w:p w14:paraId="3B187F25" w14:textId="77777777" w:rsidR="006600E9" w:rsidRPr="00AC5E83" w:rsidRDefault="006600E9" w:rsidP="006600E9">
            <w:pPr>
              <w:spacing w:line="276" w:lineRule="auto"/>
              <w:rPr>
                <w:b/>
                <w:color w:val="000000" w:themeColor="text1"/>
              </w:rPr>
            </w:pPr>
            <w:r w:rsidRPr="00AC5E83">
              <w:rPr>
                <w:b/>
                <w:color w:val="000000" w:themeColor="text1"/>
              </w:rPr>
              <w:lastRenderedPageBreak/>
              <w:t>Use and influence of science</w:t>
            </w:r>
          </w:p>
          <w:p w14:paraId="2F2C2AEF" w14:textId="77777777" w:rsidR="0095336D" w:rsidRDefault="0095336D" w:rsidP="006D57D9">
            <w:pPr>
              <w:spacing w:line="276" w:lineRule="auto"/>
            </w:pPr>
          </w:p>
          <w:p w14:paraId="4C77DAD4" w14:textId="5685937D" w:rsidR="008635FA" w:rsidRPr="008635FA" w:rsidRDefault="008635FA" w:rsidP="00056510">
            <w:pPr>
              <w:rPr>
                <w:b/>
                <w:bCs/>
              </w:rPr>
            </w:pPr>
            <w:r w:rsidRPr="008635FA">
              <w:rPr>
                <w:lang w:val="en"/>
              </w:rPr>
              <w:t>Science invol</w:t>
            </w:r>
            <w:r w:rsidRPr="008635FA">
              <w:rPr>
                <w:lang w:val="en"/>
              </w:rPr>
              <w:lastRenderedPageBreak/>
              <w:t>ves making predictions and describing patterns and relationships (ACSHE050)</w:t>
            </w:r>
            <w:r w:rsidRPr="008635FA">
              <w:rPr>
                <w:b/>
                <w:bCs/>
              </w:rPr>
              <w:t>.</w:t>
            </w:r>
          </w:p>
          <w:p w14:paraId="26A37E3C" w14:textId="77777777" w:rsidR="008635FA" w:rsidRPr="008635FA" w:rsidRDefault="008635FA" w:rsidP="006D57D9">
            <w:pPr>
              <w:spacing w:line="276" w:lineRule="auto"/>
            </w:pPr>
          </w:p>
        </w:tc>
        <w:tc>
          <w:tcPr>
            <w:tcW w:w="1025" w:type="dxa"/>
            <w:tcBorders>
              <w:top w:val="single" w:sz="4" w:space="0" w:color="auto"/>
              <w:left w:val="single" w:sz="4" w:space="0" w:color="auto"/>
              <w:bottom w:val="single" w:sz="4" w:space="0" w:color="auto"/>
              <w:right w:val="single" w:sz="4" w:space="0" w:color="auto"/>
            </w:tcBorders>
            <w:shd w:val="clear" w:color="auto" w:fill="FFFFFF"/>
          </w:tcPr>
          <w:p w14:paraId="212F2AB3" w14:textId="77777777" w:rsidR="0095336D" w:rsidRPr="00AC5E83" w:rsidRDefault="0095336D" w:rsidP="003B1535">
            <w:pPr>
              <w:spacing w:line="276" w:lineRule="auto"/>
              <w:rPr>
                <w:b/>
                <w:color w:val="000000" w:themeColor="text1"/>
              </w:rPr>
            </w:pPr>
            <w:r w:rsidRPr="00AC5E83">
              <w:rPr>
                <w:b/>
                <w:color w:val="000000" w:themeColor="text1"/>
              </w:rPr>
              <w:lastRenderedPageBreak/>
              <w:t>Questioning and predicting</w:t>
            </w:r>
          </w:p>
          <w:p w14:paraId="422CB3AA" w14:textId="111485D5" w:rsidR="00BD2AD4" w:rsidRPr="00AC5E83" w:rsidRDefault="00BD2AD4" w:rsidP="003B1535">
            <w:pPr>
              <w:spacing w:line="276" w:lineRule="auto"/>
              <w:rPr>
                <w:rFonts w:eastAsia="Times New Roman"/>
                <w:color w:val="000000" w:themeColor="text1"/>
              </w:rPr>
            </w:pPr>
          </w:p>
          <w:p w14:paraId="79C24817" w14:textId="77777777" w:rsidR="00CF4ED8" w:rsidRPr="00CF4ED8" w:rsidRDefault="00CF4ED8" w:rsidP="00056510">
            <w:r w:rsidRPr="00CF4ED8">
              <w:t>With guidance, identify questio</w:t>
            </w:r>
            <w:r w:rsidRPr="00CF4ED8">
              <w:lastRenderedPageBreak/>
              <w:t xml:space="preserve">ns in familiar contexts that can be investigated scientifically and make predictions based on prior knowledge  </w:t>
            </w:r>
          </w:p>
          <w:p w14:paraId="2D549085" w14:textId="0A786FB8" w:rsidR="00CF4ED8" w:rsidRPr="00CF4ED8" w:rsidRDefault="00CF4ED8" w:rsidP="00CF4ED8">
            <w:pPr>
              <w:jc w:val="both"/>
              <w:rPr>
                <w:lang w:val="en"/>
              </w:rPr>
            </w:pPr>
            <w:r w:rsidRPr="00CF4ED8">
              <w:rPr>
                <w:lang w:val="en"/>
              </w:rPr>
              <w:t>(ACSIS053).</w:t>
            </w:r>
          </w:p>
          <w:p w14:paraId="692E81E9" w14:textId="6B50754F" w:rsidR="00BD2AD4" w:rsidRPr="00AC5E83" w:rsidRDefault="00BD2AD4" w:rsidP="003B1535">
            <w:pPr>
              <w:spacing w:line="276" w:lineRule="auto"/>
              <w:rPr>
                <w:bCs/>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4E053803" w14:textId="77777777" w:rsidR="0095336D" w:rsidRPr="00AC5E83" w:rsidRDefault="0095336D" w:rsidP="003B1535">
            <w:pPr>
              <w:spacing w:line="276" w:lineRule="auto"/>
              <w:rPr>
                <w:b/>
                <w:color w:val="000000" w:themeColor="text1"/>
              </w:rPr>
            </w:pPr>
            <w:r w:rsidRPr="00AC5E83">
              <w:rPr>
                <w:b/>
                <w:color w:val="000000" w:themeColor="text1"/>
              </w:rPr>
              <w:lastRenderedPageBreak/>
              <w:t>By the end of the lesson, students will be able to:</w:t>
            </w:r>
          </w:p>
          <w:p w14:paraId="317F89F3" w14:textId="1B8A33A0" w:rsidR="007C304C" w:rsidRPr="00056510" w:rsidRDefault="007C304C" w:rsidP="003B1535">
            <w:pPr>
              <w:pStyle w:val="ListParagraph"/>
              <w:spacing w:after="47"/>
              <w:ind w:left="360"/>
              <w:rPr>
                <w:rFonts w:ascii="Times New Roman" w:hAnsi="Times New Roman"/>
                <w:color w:val="000000" w:themeColor="text1"/>
                <w:sz w:val="24"/>
                <w:szCs w:val="24"/>
                <w:lang w:eastAsia="zh-CN"/>
              </w:rPr>
            </w:pPr>
          </w:p>
          <w:p w14:paraId="7BBBADD5" w14:textId="5256E4C7" w:rsidR="00056510" w:rsidRPr="00056510" w:rsidRDefault="00056510" w:rsidP="00056510">
            <w:pPr>
              <w:pStyle w:val="ListParagraph"/>
              <w:numPr>
                <w:ilvl w:val="0"/>
                <w:numId w:val="9"/>
              </w:numPr>
              <w:rPr>
                <w:rFonts w:ascii="Times New Roman" w:hAnsi="Times New Roman"/>
                <w:b/>
                <w:color w:val="FFC000"/>
                <w:sz w:val="24"/>
                <w:szCs w:val="24"/>
              </w:rPr>
            </w:pPr>
            <w:r w:rsidRPr="00056510">
              <w:rPr>
                <w:rFonts w:ascii="Times New Roman" w:hAnsi="Times New Roman"/>
                <w:sz w:val="24"/>
                <w:szCs w:val="24"/>
              </w:rPr>
              <w:t xml:space="preserve">Write a justification </w:t>
            </w:r>
            <w:r w:rsidR="000A1E0D">
              <w:rPr>
                <w:rFonts w:ascii="Times New Roman" w:hAnsi="Times New Roman"/>
                <w:sz w:val="24"/>
                <w:szCs w:val="24"/>
              </w:rPr>
              <w:t xml:space="preserve">as </w:t>
            </w:r>
            <w:r w:rsidRPr="00056510">
              <w:rPr>
                <w:rFonts w:ascii="Times New Roman" w:hAnsi="Times New Roman"/>
                <w:sz w:val="24"/>
                <w:szCs w:val="24"/>
              </w:rPr>
              <w:t xml:space="preserve">to why certain animals belong to different classification </w:t>
            </w:r>
            <w:r w:rsidRPr="00056510">
              <w:rPr>
                <w:rFonts w:ascii="Times New Roman" w:hAnsi="Times New Roman"/>
                <w:sz w:val="24"/>
                <w:szCs w:val="24"/>
              </w:rPr>
              <w:lastRenderedPageBreak/>
              <w:t xml:space="preserve">groups. </w:t>
            </w:r>
          </w:p>
          <w:p w14:paraId="6A08C135" w14:textId="77777777" w:rsidR="00056510" w:rsidRPr="00056510" w:rsidRDefault="00056510" w:rsidP="00056510">
            <w:pPr>
              <w:pStyle w:val="ListParagraph"/>
              <w:ind w:left="360"/>
              <w:jc w:val="both"/>
              <w:rPr>
                <w:rFonts w:ascii="Times New Roman" w:hAnsi="Times New Roman"/>
                <w:b/>
                <w:color w:val="FFC000"/>
                <w:sz w:val="24"/>
                <w:szCs w:val="24"/>
              </w:rPr>
            </w:pPr>
          </w:p>
          <w:p w14:paraId="6CE8FFC5" w14:textId="55F01F42" w:rsidR="00056510" w:rsidRPr="00056510" w:rsidRDefault="00056510" w:rsidP="00056510">
            <w:pPr>
              <w:pStyle w:val="ListParagraph"/>
              <w:numPr>
                <w:ilvl w:val="0"/>
                <w:numId w:val="9"/>
              </w:numPr>
              <w:rPr>
                <w:rFonts w:ascii="Times New Roman" w:hAnsi="Times New Roman"/>
                <w:color w:val="000000" w:themeColor="text1"/>
                <w:sz w:val="24"/>
                <w:szCs w:val="24"/>
                <w:lang w:val="en"/>
              </w:rPr>
            </w:pPr>
            <w:r w:rsidRPr="00056510">
              <w:rPr>
                <w:rFonts w:ascii="Times New Roman" w:hAnsi="Times New Roman"/>
                <w:color w:val="000000" w:themeColor="text1"/>
                <w:sz w:val="24"/>
                <w:szCs w:val="24"/>
                <w:lang w:val="en"/>
              </w:rPr>
              <w:t>List three observable features of plants, or animals, independently in thirty seconds.</w:t>
            </w:r>
          </w:p>
          <w:p w14:paraId="41A90986" w14:textId="77777777" w:rsidR="00056510" w:rsidRPr="00056510" w:rsidRDefault="00056510" w:rsidP="00056510">
            <w:pPr>
              <w:jc w:val="both"/>
              <w:rPr>
                <w:b/>
                <w:color w:val="000000" w:themeColor="text1"/>
              </w:rPr>
            </w:pPr>
          </w:p>
          <w:p w14:paraId="0CDF3552" w14:textId="4B6064AD" w:rsidR="00056510" w:rsidRPr="00056510" w:rsidRDefault="000A1E0D" w:rsidP="00056510">
            <w:pPr>
              <w:pStyle w:val="ListParagraph"/>
              <w:numPr>
                <w:ilvl w:val="0"/>
                <w:numId w:val="9"/>
              </w:numPr>
              <w:rPr>
                <w:rFonts w:ascii="Times New Roman" w:hAnsi="Times New Roman"/>
                <w:color w:val="000000" w:themeColor="text1"/>
                <w:sz w:val="24"/>
                <w:szCs w:val="24"/>
              </w:rPr>
            </w:pPr>
            <w:r>
              <w:rPr>
                <w:rFonts w:ascii="Times New Roman" w:hAnsi="Times New Roman"/>
                <w:color w:val="000000" w:themeColor="text1"/>
                <w:sz w:val="24"/>
                <w:szCs w:val="24"/>
              </w:rPr>
              <w:t>W</w:t>
            </w:r>
            <w:r w:rsidR="00056510" w:rsidRPr="00056510">
              <w:rPr>
                <w:rFonts w:ascii="Times New Roman" w:hAnsi="Times New Roman"/>
                <w:color w:val="000000" w:themeColor="text1"/>
                <w:sz w:val="24"/>
                <w:szCs w:val="24"/>
              </w:rPr>
              <w:t>rite a prediction</w:t>
            </w:r>
            <w:r>
              <w:rPr>
                <w:rFonts w:ascii="Times New Roman" w:hAnsi="Times New Roman"/>
                <w:color w:val="000000" w:themeColor="text1"/>
                <w:sz w:val="24"/>
                <w:szCs w:val="24"/>
              </w:rPr>
              <w:t>,</w:t>
            </w:r>
            <w:r w:rsidRPr="00056510">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after using </w:t>
            </w:r>
            <w:r w:rsidRPr="00056510">
              <w:rPr>
                <w:rFonts w:ascii="Times New Roman" w:hAnsi="Times New Roman"/>
                <w:color w:val="000000" w:themeColor="text1"/>
                <w:sz w:val="24"/>
                <w:szCs w:val="24"/>
              </w:rPr>
              <w:t xml:space="preserve">their sense of touch, </w:t>
            </w:r>
            <w:r w:rsidR="00056510" w:rsidRPr="00056510">
              <w:rPr>
                <w:rFonts w:ascii="Times New Roman" w:hAnsi="Times New Roman"/>
                <w:color w:val="000000" w:themeColor="text1"/>
                <w:sz w:val="24"/>
                <w:szCs w:val="24"/>
              </w:rPr>
              <w:t xml:space="preserve"> about what they think is in the mystery boxes. </w:t>
            </w:r>
          </w:p>
          <w:p w14:paraId="44D098F7" w14:textId="77777777" w:rsidR="0095336D" w:rsidRPr="00056510" w:rsidRDefault="0095336D" w:rsidP="003B1535">
            <w:pPr>
              <w:spacing w:line="276" w:lineRule="auto"/>
              <w:rPr>
                <w:b/>
                <w:color w:val="000000" w:themeColor="text1"/>
              </w:rPr>
            </w:pPr>
          </w:p>
          <w:p w14:paraId="383AB7BD" w14:textId="21454671" w:rsidR="00056510" w:rsidRPr="00056510" w:rsidRDefault="00056510" w:rsidP="00056510">
            <w:pPr>
              <w:pStyle w:val="ListParagraph"/>
              <w:numPr>
                <w:ilvl w:val="0"/>
                <w:numId w:val="9"/>
              </w:numPr>
              <w:rPr>
                <w:color w:val="000000" w:themeColor="text1"/>
              </w:rPr>
            </w:pPr>
            <w:r w:rsidRPr="00056510">
              <w:rPr>
                <w:rFonts w:ascii="Times New Roman" w:hAnsi="Times New Roman"/>
                <w:color w:val="000000" w:themeColor="text1"/>
                <w:sz w:val="24"/>
                <w:szCs w:val="24"/>
              </w:rPr>
              <w:t>Work together in a friendly and cooperative manner.</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49C21BF8" w14:textId="77777777" w:rsidR="0095336D" w:rsidRDefault="0095336D" w:rsidP="00E813C0">
            <w:pPr>
              <w:spacing w:line="276" w:lineRule="auto"/>
              <w:jc w:val="center"/>
              <w:rPr>
                <w:b/>
                <w:color w:val="000000" w:themeColor="text1"/>
              </w:rPr>
            </w:pPr>
            <w:r w:rsidRPr="00AC5E83">
              <w:rPr>
                <w:b/>
                <w:color w:val="000000" w:themeColor="text1"/>
              </w:rPr>
              <w:lastRenderedPageBreak/>
              <w:t>FORMATIVE</w:t>
            </w:r>
          </w:p>
          <w:p w14:paraId="36B7C6A5" w14:textId="77777777" w:rsidR="00B404F9" w:rsidRDefault="00B404F9" w:rsidP="00E813C0">
            <w:pPr>
              <w:spacing w:line="276" w:lineRule="auto"/>
              <w:jc w:val="center"/>
              <w:rPr>
                <w:b/>
                <w:color w:val="000000" w:themeColor="text1"/>
              </w:rPr>
            </w:pPr>
          </w:p>
          <w:p w14:paraId="21AC1E05" w14:textId="77777777" w:rsidR="00B404F9" w:rsidRDefault="00B404F9" w:rsidP="00B404F9">
            <w:pPr>
              <w:spacing w:line="276" w:lineRule="auto"/>
              <w:rPr>
                <w:color w:val="000000" w:themeColor="text1"/>
              </w:rPr>
            </w:pPr>
            <w:r>
              <w:rPr>
                <w:color w:val="000000" w:themeColor="text1"/>
              </w:rPr>
              <w:t>Questioning on the mat following ‘</w:t>
            </w:r>
            <w:r>
              <w:rPr>
                <w:i/>
                <w:color w:val="000000" w:themeColor="text1"/>
              </w:rPr>
              <w:t>Move Like’</w:t>
            </w:r>
            <w:r>
              <w:rPr>
                <w:color w:val="000000" w:themeColor="text1"/>
              </w:rPr>
              <w:t>.</w:t>
            </w:r>
          </w:p>
          <w:p w14:paraId="63085864" w14:textId="77777777" w:rsidR="00A829B8" w:rsidRDefault="00A829B8" w:rsidP="00B404F9">
            <w:pPr>
              <w:spacing w:line="276" w:lineRule="auto"/>
              <w:rPr>
                <w:color w:val="000000" w:themeColor="text1"/>
              </w:rPr>
            </w:pPr>
          </w:p>
          <w:p w14:paraId="3FA79D4F" w14:textId="33C93B34" w:rsidR="00A829B8" w:rsidRPr="00A829B8" w:rsidRDefault="00A829B8" w:rsidP="00B404F9">
            <w:pPr>
              <w:spacing w:line="276" w:lineRule="auto"/>
              <w:rPr>
                <w:color w:val="000000" w:themeColor="text1"/>
              </w:rPr>
            </w:pPr>
            <w:r w:rsidRPr="00A829B8">
              <w:t xml:space="preserve">Checklist to check against specific criteria and key teaching </w:t>
            </w:r>
            <w:r w:rsidRPr="00A829B8">
              <w:lastRenderedPageBreak/>
              <w:t>points</w:t>
            </w:r>
            <w:r>
              <w:t>.</w:t>
            </w:r>
          </w:p>
        </w:tc>
        <w:tc>
          <w:tcPr>
            <w:tcW w:w="6770" w:type="dxa"/>
            <w:tcBorders>
              <w:top w:val="single" w:sz="4" w:space="0" w:color="auto"/>
              <w:left w:val="single" w:sz="4" w:space="0" w:color="auto"/>
              <w:bottom w:val="single" w:sz="4" w:space="0" w:color="auto"/>
              <w:right w:val="single" w:sz="4" w:space="0" w:color="auto"/>
            </w:tcBorders>
            <w:shd w:val="clear" w:color="auto" w:fill="FFFFFF"/>
          </w:tcPr>
          <w:p w14:paraId="7099FCCC" w14:textId="77777777" w:rsidR="009A46B0" w:rsidRDefault="00CC25A3" w:rsidP="009A46B0">
            <w:pPr>
              <w:rPr>
                <w:b/>
                <w:color w:val="000000" w:themeColor="text1"/>
              </w:rPr>
            </w:pPr>
            <w:r w:rsidRPr="00AC5E83">
              <w:rPr>
                <w:b/>
                <w:color w:val="000000" w:themeColor="text1"/>
                <w:u w:val="single"/>
              </w:rPr>
              <w:lastRenderedPageBreak/>
              <w:t>Introduction</w:t>
            </w:r>
            <w:r w:rsidRPr="00F32164">
              <w:rPr>
                <w:b/>
                <w:color w:val="000000" w:themeColor="text1"/>
              </w:rPr>
              <w:t>:</w:t>
            </w:r>
            <w:r w:rsidR="00F32164" w:rsidRPr="00F32164">
              <w:rPr>
                <w:b/>
                <w:color w:val="000000" w:themeColor="text1"/>
              </w:rPr>
              <w:t xml:space="preserve"> </w:t>
            </w:r>
          </w:p>
          <w:p w14:paraId="0CC27DDE" w14:textId="77777777" w:rsidR="009A46B0" w:rsidRDefault="009A46B0" w:rsidP="009A46B0">
            <w:pPr>
              <w:rPr>
                <w:b/>
                <w:color w:val="000000" w:themeColor="text1"/>
              </w:rPr>
            </w:pPr>
          </w:p>
          <w:p w14:paraId="58C1BCE5" w14:textId="42A43B53" w:rsidR="009A46B0" w:rsidRPr="009A46B0" w:rsidRDefault="00F32164" w:rsidP="009A46B0">
            <w:pPr>
              <w:rPr>
                <w:b/>
                <w:color w:val="000000" w:themeColor="text1"/>
              </w:rPr>
            </w:pPr>
            <w:r w:rsidRPr="009A46B0">
              <w:rPr>
                <w:color w:val="000000" w:themeColor="text1"/>
              </w:rPr>
              <w:t>Students will come in from recess and sit on the mat. To introduce the lesson, the teacher w</w:t>
            </w:r>
            <w:r w:rsidR="000A1E0D">
              <w:rPr>
                <w:color w:val="000000" w:themeColor="text1"/>
              </w:rPr>
              <w:t>ill</w:t>
            </w:r>
            <w:r w:rsidRPr="009A46B0">
              <w:rPr>
                <w:color w:val="000000" w:themeColor="text1"/>
              </w:rPr>
              <w:t xml:space="preserve"> run a game of ‘</w:t>
            </w:r>
            <w:r w:rsidRPr="009A46B0">
              <w:rPr>
                <w:i/>
                <w:color w:val="000000" w:themeColor="text1"/>
              </w:rPr>
              <w:t xml:space="preserve">Move Like’. </w:t>
            </w:r>
            <w:r w:rsidR="000A1E0D">
              <w:rPr>
                <w:color w:val="000000" w:themeColor="text1"/>
              </w:rPr>
              <w:t>This is where the teacher will</w:t>
            </w:r>
            <w:r w:rsidRPr="009A46B0">
              <w:rPr>
                <w:color w:val="000000" w:themeColor="text1"/>
              </w:rPr>
              <w:t xml:space="preserve"> play background animal noises and get the students </w:t>
            </w:r>
            <w:r w:rsidR="000A1E0D">
              <w:rPr>
                <w:color w:val="000000" w:themeColor="text1"/>
              </w:rPr>
              <w:t>up and moving. The teacher will</w:t>
            </w:r>
            <w:r w:rsidRPr="009A46B0">
              <w:rPr>
                <w:color w:val="000000" w:themeColor="text1"/>
              </w:rPr>
              <w:t xml:space="preserve"> call out: “slither like…a snake”, “jump like…a kangaroo”, “fly like…a bird”, “swim like…a shark” etc., while the students move around and respond accordingly</w:t>
            </w:r>
            <w:r w:rsidR="00495262" w:rsidRPr="009A46B0">
              <w:rPr>
                <w:color w:val="000000" w:themeColor="text1"/>
              </w:rPr>
              <w:t xml:space="preserve">. </w:t>
            </w:r>
          </w:p>
          <w:p w14:paraId="7B7D7168" w14:textId="77777777" w:rsidR="009A46B0" w:rsidRDefault="009A46B0" w:rsidP="00CC25A3">
            <w:pPr>
              <w:rPr>
                <w:color w:val="000000" w:themeColor="text1"/>
              </w:rPr>
            </w:pPr>
          </w:p>
          <w:p w14:paraId="76BE12BC" w14:textId="492497B1" w:rsidR="00CC25A3" w:rsidRPr="00040C7E" w:rsidRDefault="00495262" w:rsidP="00CC25A3">
            <w:pPr>
              <w:rPr>
                <w:color w:val="000000" w:themeColor="text1"/>
              </w:rPr>
            </w:pPr>
            <w:r>
              <w:rPr>
                <w:color w:val="000000" w:themeColor="text1"/>
              </w:rPr>
              <w:t>Following</w:t>
            </w:r>
            <w:r w:rsidRPr="00F32164">
              <w:rPr>
                <w:i/>
                <w:color w:val="000000" w:themeColor="text1"/>
              </w:rPr>
              <w:t xml:space="preserve"> </w:t>
            </w:r>
            <w:r w:rsidR="00B404F9">
              <w:rPr>
                <w:i/>
                <w:color w:val="000000" w:themeColor="text1"/>
              </w:rPr>
              <w:t>‘</w:t>
            </w:r>
            <w:r w:rsidRPr="00F32164">
              <w:rPr>
                <w:i/>
                <w:color w:val="000000" w:themeColor="text1"/>
              </w:rPr>
              <w:t>Move Like’</w:t>
            </w:r>
            <w:r>
              <w:rPr>
                <w:i/>
                <w:color w:val="000000" w:themeColor="text1"/>
              </w:rPr>
              <w:t xml:space="preserve"> </w:t>
            </w:r>
            <w:r w:rsidR="000A1E0D">
              <w:rPr>
                <w:color w:val="000000" w:themeColor="text1"/>
              </w:rPr>
              <w:t>the teacher will</w:t>
            </w:r>
            <w:r w:rsidR="00B404F9">
              <w:rPr>
                <w:color w:val="000000" w:themeColor="text1"/>
              </w:rPr>
              <w:t xml:space="preserve"> </w:t>
            </w:r>
            <w:r>
              <w:rPr>
                <w:color w:val="000000" w:themeColor="text1"/>
              </w:rPr>
              <w:t>u</w:t>
            </w:r>
            <w:r w:rsidR="00B404F9">
              <w:rPr>
                <w:color w:val="000000" w:themeColor="text1"/>
              </w:rPr>
              <w:t>se</w:t>
            </w:r>
            <w:r>
              <w:rPr>
                <w:color w:val="000000" w:themeColor="text1"/>
              </w:rPr>
              <w:t xml:space="preserve"> the pop stick jar </w:t>
            </w:r>
            <w:r w:rsidR="00B404F9">
              <w:rPr>
                <w:color w:val="000000" w:themeColor="text1"/>
              </w:rPr>
              <w:t xml:space="preserve">and pull out different student names to ask questions on prior </w:t>
            </w:r>
            <w:r w:rsidR="00B404F9">
              <w:rPr>
                <w:color w:val="000000" w:themeColor="text1"/>
              </w:rPr>
              <w:lastRenderedPageBreak/>
              <w:t>knowledge</w:t>
            </w:r>
            <w:r w:rsidR="00085E5C">
              <w:rPr>
                <w:color w:val="000000" w:themeColor="text1"/>
              </w:rPr>
              <w:t xml:space="preserve"> from the engage phase</w:t>
            </w:r>
            <w:r w:rsidR="00B404F9">
              <w:rPr>
                <w:color w:val="000000" w:themeColor="text1"/>
              </w:rPr>
              <w:t>, such as “What did all of those animals have in common?”, “What do you remember about the difference between living and non-living things?”, “How do you know if something is living?”</w:t>
            </w:r>
            <w:r w:rsidR="00945E87">
              <w:rPr>
                <w:color w:val="000000" w:themeColor="text1"/>
              </w:rPr>
              <w:t>, “What is an observable feature?”</w:t>
            </w:r>
            <w:r w:rsidR="00B404F9">
              <w:rPr>
                <w:color w:val="000000" w:themeColor="text1"/>
              </w:rPr>
              <w:t>.</w:t>
            </w:r>
            <w:r w:rsidR="009A46B0">
              <w:rPr>
                <w:color w:val="000000" w:themeColor="text1"/>
              </w:rPr>
              <w:t xml:space="preserve"> </w:t>
            </w:r>
            <w:r w:rsidR="00B404F9">
              <w:rPr>
                <w:color w:val="000000" w:themeColor="text1"/>
              </w:rPr>
              <w:t xml:space="preserve"> </w:t>
            </w:r>
            <w:r w:rsidR="00040C7E">
              <w:rPr>
                <w:color w:val="000000" w:themeColor="text1"/>
              </w:rPr>
              <w:t xml:space="preserve">The teacher will point out the </w:t>
            </w:r>
            <w:r w:rsidR="00040C7E" w:rsidRPr="00040C7E">
              <w:rPr>
                <w:i/>
                <w:color w:val="000000" w:themeColor="text1"/>
              </w:rPr>
              <w:t>‘Word Wall’</w:t>
            </w:r>
            <w:r w:rsidR="00040C7E">
              <w:rPr>
                <w:i/>
                <w:color w:val="000000" w:themeColor="text1"/>
              </w:rPr>
              <w:t xml:space="preserve"> </w:t>
            </w:r>
            <w:r w:rsidR="00040C7E">
              <w:rPr>
                <w:color w:val="000000" w:themeColor="text1"/>
              </w:rPr>
              <w:t>to give students ideas.</w:t>
            </w:r>
          </w:p>
          <w:p w14:paraId="74E1A1BE" w14:textId="77777777" w:rsidR="00CC25A3" w:rsidRDefault="00CC25A3" w:rsidP="00CC25A3">
            <w:pPr>
              <w:rPr>
                <w:b/>
                <w:color w:val="000000" w:themeColor="text1"/>
                <w:u w:val="single"/>
              </w:rPr>
            </w:pPr>
          </w:p>
          <w:p w14:paraId="1C635537" w14:textId="1837FA15" w:rsidR="009A46B0" w:rsidRPr="009A46B0" w:rsidRDefault="009A46B0" w:rsidP="00CC25A3">
            <w:pPr>
              <w:rPr>
                <w:color w:val="000000" w:themeColor="text1"/>
              </w:rPr>
            </w:pPr>
            <w:r w:rsidRPr="009A46B0">
              <w:rPr>
                <w:color w:val="000000" w:themeColor="text1"/>
              </w:rPr>
              <w:t>Students will each draw an observable feature</w:t>
            </w:r>
            <w:r>
              <w:rPr>
                <w:color w:val="000000" w:themeColor="text1"/>
              </w:rPr>
              <w:t xml:space="preserve"> of a</w:t>
            </w:r>
            <w:r w:rsidR="0010627E">
              <w:rPr>
                <w:color w:val="000000" w:themeColor="text1"/>
              </w:rPr>
              <w:t xml:space="preserve"> living thing on a sticky note, before </w:t>
            </w:r>
            <w:r>
              <w:rPr>
                <w:color w:val="000000" w:themeColor="text1"/>
              </w:rPr>
              <w:t>stick</w:t>
            </w:r>
            <w:r w:rsidR="0010627E">
              <w:rPr>
                <w:color w:val="000000" w:themeColor="text1"/>
              </w:rPr>
              <w:t>ing</w:t>
            </w:r>
            <w:r>
              <w:rPr>
                <w:color w:val="000000" w:themeColor="text1"/>
              </w:rPr>
              <w:t xml:space="preserve"> their drawing up on the whiteboard. The teacher will choose </w:t>
            </w:r>
            <w:r w:rsidR="000A1E0D">
              <w:rPr>
                <w:color w:val="000000" w:themeColor="text1"/>
              </w:rPr>
              <w:t xml:space="preserve">two or three interesting ones about which to make points </w:t>
            </w:r>
            <w:r>
              <w:rPr>
                <w:color w:val="000000" w:themeColor="text1"/>
              </w:rPr>
              <w:t>and have a brief discussion with the class</w:t>
            </w:r>
            <w:r w:rsidR="0043618A">
              <w:rPr>
                <w:color w:val="000000" w:themeColor="text1"/>
              </w:rPr>
              <w:t xml:space="preserve"> about observable features. The teacher will explain the </w:t>
            </w:r>
            <w:r w:rsidR="00036CCC">
              <w:rPr>
                <w:color w:val="000000" w:themeColor="text1"/>
              </w:rPr>
              <w:t xml:space="preserve">students’ </w:t>
            </w:r>
            <w:r w:rsidR="0043618A">
              <w:rPr>
                <w:color w:val="000000" w:themeColor="text1"/>
              </w:rPr>
              <w:t xml:space="preserve">lesson objectives, </w:t>
            </w:r>
            <w:r>
              <w:rPr>
                <w:color w:val="000000" w:themeColor="text1"/>
              </w:rPr>
              <w:t xml:space="preserve">before starting the station activities. </w:t>
            </w:r>
          </w:p>
          <w:p w14:paraId="0F06E226" w14:textId="77777777" w:rsidR="00CC25A3" w:rsidRDefault="00CC25A3" w:rsidP="00CC25A3">
            <w:pPr>
              <w:rPr>
                <w:b/>
                <w:color w:val="000000" w:themeColor="text1"/>
                <w:u w:val="single"/>
              </w:rPr>
            </w:pPr>
          </w:p>
          <w:p w14:paraId="2BA6B796" w14:textId="60E70EF2" w:rsidR="00CC25A3" w:rsidRDefault="00CC25A3" w:rsidP="00CC25A3">
            <w:pPr>
              <w:rPr>
                <w:b/>
                <w:color w:val="000000" w:themeColor="text1"/>
                <w:u w:val="single"/>
              </w:rPr>
            </w:pPr>
            <w:r w:rsidRPr="00AC5E83">
              <w:rPr>
                <w:b/>
                <w:color w:val="000000" w:themeColor="text1"/>
                <w:u w:val="single"/>
              </w:rPr>
              <w:t>Body</w:t>
            </w:r>
            <w:r>
              <w:rPr>
                <w:b/>
                <w:color w:val="000000" w:themeColor="text1"/>
                <w:u w:val="single"/>
              </w:rPr>
              <w:t>:</w:t>
            </w:r>
          </w:p>
          <w:p w14:paraId="1B3537CD" w14:textId="77777777" w:rsidR="00C10B1C" w:rsidRDefault="00C10B1C" w:rsidP="00CC25A3">
            <w:pPr>
              <w:rPr>
                <w:b/>
                <w:color w:val="000000" w:themeColor="text1"/>
                <w:u w:val="single"/>
              </w:rPr>
            </w:pPr>
          </w:p>
          <w:p w14:paraId="342E2BD0" w14:textId="00A1E215" w:rsidR="009A46B0" w:rsidRPr="005A2FED" w:rsidRDefault="005A2FED" w:rsidP="00CC25A3">
            <w:pPr>
              <w:rPr>
                <w:color w:val="000000" w:themeColor="text1"/>
              </w:rPr>
            </w:pPr>
            <w:r>
              <w:rPr>
                <w:color w:val="000000" w:themeColor="text1"/>
              </w:rPr>
              <w:t xml:space="preserve">Station activity rotations. </w:t>
            </w:r>
            <w:r w:rsidR="0094047F">
              <w:rPr>
                <w:color w:val="000000" w:themeColor="text1"/>
              </w:rPr>
              <w:t xml:space="preserve">There will be three stations / activities already set up for the students to explore during the lesson. </w:t>
            </w:r>
            <w:r w:rsidR="00166F48">
              <w:rPr>
                <w:color w:val="000000" w:themeColor="text1"/>
              </w:rPr>
              <w:t xml:space="preserve">Students will be given approximately nine minutes at each station before rotating. </w:t>
            </w:r>
          </w:p>
          <w:p w14:paraId="30B09BA0" w14:textId="77777777" w:rsidR="00375871" w:rsidRDefault="00375871" w:rsidP="00CC25A3">
            <w:pPr>
              <w:rPr>
                <w:b/>
                <w:color w:val="000000" w:themeColor="text1"/>
                <w:u w:val="single"/>
              </w:rPr>
            </w:pPr>
          </w:p>
          <w:p w14:paraId="03FE377C" w14:textId="3B596BDE" w:rsidR="00375871" w:rsidRDefault="00111D9D" w:rsidP="00CC25A3">
            <w:pPr>
              <w:rPr>
                <w:color w:val="000000" w:themeColor="text1"/>
              </w:rPr>
            </w:pPr>
            <w:r>
              <w:rPr>
                <w:b/>
                <w:color w:val="000000" w:themeColor="text1"/>
              </w:rPr>
              <w:t>Station O</w:t>
            </w:r>
            <w:r w:rsidR="00375871" w:rsidRPr="00375871">
              <w:rPr>
                <w:b/>
                <w:color w:val="000000" w:themeColor="text1"/>
              </w:rPr>
              <w:t>ne:</w:t>
            </w:r>
            <w:r w:rsidR="00375871">
              <w:rPr>
                <w:color w:val="000000" w:themeColor="text1"/>
              </w:rPr>
              <w:t xml:space="preserve"> Animal Classification.</w:t>
            </w:r>
          </w:p>
          <w:p w14:paraId="705A2C5B" w14:textId="77777777" w:rsidR="00375871" w:rsidRDefault="00375871" w:rsidP="00CC25A3">
            <w:pPr>
              <w:rPr>
                <w:color w:val="000000" w:themeColor="text1"/>
              </w:rPr>
            </w:pPr>
          </w:p>
          <w:p w14:paraId="71EF998B" w14:textId="59E26A3C" w:rsidR="00375871" w:rsidRDefault="00375871" w:rsidP="00CC25A3">
            <w:pPr>
              <w:rPr>
                <w:color w:val="000000" w:themeColor="text1"/>
              </w:rPr>
            </w:pPr>
            <w:r>
              <w:rPr>
                <w:color w:val="000000" w:themeColor="text1"/>
              </w:rPr>
              <w:t xml:space="preserve">Students will sort a variety of animal toys into classification groups, based on </w:t>
            </w:r>
            <w:r w:rsidR="00CA22BC">
              <w:rPr>
                <w:color w:val="000000" w:themeColor="text1"/>
              </w:rPr>
              <w:t xml:space="preserve">the animal’s </w:t>
            </w:r>
            <w:r>
              <w:rPr>
                <w:color w:val="000000" w:themeColor="text1"/>
              </w:rPr>
              <w:t xml:space="preserve">observable features. They will complete a </w:t>
            </w:r>
            <w:r w:rsidR="00CA22BC">
              <w:rPr>
                <w:color w:val="000000" w:themeColor="text1"/>
              </w:rPr>
              <w:t xml:space="preserve">report card as they go, answering questions. </w:t>
            </w:r>
          </w:p>
          <w:p w14:paraId="3FA1DE57" w14:textId="77777777" w:rsidR="00CA22BC" w:rsidRDefault="00CA22BC" w:rsidP="00CC25A3">
            <w:pPr>
              <w:rPr>
                <w:color w:val="000000" w:themeColor="text1"/>
              </w:rPr>
            </w:pPr>
          </w:p>
          <w:p w14:paraId="3FDB8B9E" w14:textId="4426E5FD" w:rsidR="00CA22BC" w:rsidRDefault="00111D9D" w:rsidP="00CC25A3">
            <w:pPr>
              <w:rPr>
                <w:color w:val="000000" w:themeColor="text1"/>
              </w:rPr>
            </w:pPr>
            <w:r>
              <w:rPr>
                <w:b/>
                <w:color w:val="000000" w:themeColor="text1"/>
              </w:rPr>
              <w:t>Station T</w:t>
            </w:r>
            <w:r w:rsidR="00CA22BC">
              <w:rPr>
                <w:b/>
                <w:color w:val="000000" w:themeColor="text1"/>
              </w:rPr>
              <w:t>wo:</w:t>
            </w:r>
            <w:r w:rsidR="00CA22BC">
              <w:rPr>
                <w:color w:val="000000" w:themeColor="text1"/>
              </w:rPr>
              <w:t xml:space="preserve"> Mystery Boxes.</w:t>
            </w:r>
          </w:p>
          <w:p w14:paraId="5ED4A0EC" w14:textId="77777777" w:rsidR="00CA22BC" w:rsidRDefault="00CA22BC" w:rsidP="00CC25A3">
            <w:pPr>
              <w:rPr>
                <w:color w:val="000000" w:themeColor="text1"/>
              </w:rPr>
            </w:pPr>
          </w:p>
          <w:p w14:paraId="7432C4F1" w14:textId="0D9BF9B9" w:rsidR="00CA22BC" w:rsidRPr="00CA22BC" w:rsidRDefault="00CA22BC" w:rsidP="00CC25A3">
            <w:pPr>
              <w:rPr>
                <w:color w:val="000000" w:themeColor="text1"/>
              </w:rPr>
            </w:pPr>
            <w:r>
              <w:rPr>
                <w:color w:val="000000" w:themeColor="text1"/>
              </w:rPr>
              <w:t>Students will explore different living (plants and animals) and non-living objects through the sense of ‘touch’. Students will be offered three different boxes that each contain a</w:t>
            </w:r>
            <w:r w:rsidR="00036CCC">
              <w:rPr>
                <w:color w:val="000000" w:themeColor="text1"/>
              </w:rPr>
              <w:t>n</w:t>
            </w:r>
            <w:r>
              <w:rPr>
                <w:color w:val="000000" w:themeColor="text1"/>
              </w:rPr>
              <w:t xml:space="preserve"> l</w:t>
            </w:r>
            <w:r w:rsidR="00F66BAE">
              <w:rPr>
                <w:color w:val="000000" w:themeColor="text1"/>
              </w:rPr>
              <w:t>iving or non-living thing</w:t>
            </w:r>
            <w:r w:rsidR="00036CCC">
              <w:rPr>
                <w:color w:val="000000" w:themeColor="text1"/>
              </w:rPr>
              <w:t>, not able to be seen. T</w:t>
            </w:r>
            <w:r w:rsidR="00F66BAE">
              <w:rPr>
                <w:color w:val="000000" w:themeColor="text1"/>
              </w:rPr>
              <w:t xml:space="preserve">hey will </w:t>
            </w:r>
            <w:r w:rsidR="0064773E">
              <w:rPr>
                <w:color w:val="000000" w:themeColor="text1"/>
              </w:rPr>
              <w:t>describe what the</w:t>
            </w:r>
            <w:r w:rsidR="00F66BAE">
              <w:rPr>
                <w:color w:val="000000" w:themeColor="text1"/>
              </w:rPr>
              <w:t>y</w:t>
            </w:r>
            <w:r w:rsidR="0064773E">
              <w:rPr>
                <w:color w:val="000000" w:themeColor="text1"/>
              </w:rPr>
              <w:t xml:space="preserve"> feel and guess what each box may contain. As they are at the station </w:t>
            </w:r>
            <w:r w:rsidR="00F66BAE">
              <w:rPr>
                <w:color w:val="000000" w:themeColor="text1"/>
              </w:rPr>
              <w:t xml:space="preserve">they will complete an activity sheet.  </w:t>
            </w:r>
          </w:p>
          <w:p w14:paraId="024F17F4" w14:textId="77777777" w:rsidR="00375871" w:rsidRDefault="00375871" w:rsidP="00CC25A3">
            <w:pPr>
              <w:rPr>
                <w:b/>
                <w:color w:val="000000" w:themeColor="text1"/>
                <w:u w:val="single"/>
              </w:rPr>
            </w:pPr>
          </w:p>
          <w:p w14:paraId="3D040C2A" w14:textId="180F9265" w:rsidR="00B43A1A" w:rsidRDefault="00111D9D" w:rsidP="00CC25A3">
            <w:pPr>
              <w:rPr>
                <w:color w:val="000000" w:themeColor="text1"/>
              </w:rPr>
            </w:pPr>
            <w:r w:rsidRPr="009A3E0D">
              <w:rPr>
                <w:b/>
                <w:color w:val="000000" w:themeColor="text1"/>
              </w:rPr>
              <w:t>Station T</w:t>
            </w:r>
            <w:r w:rsidR="00B43A1A" w:rsidRPr="009A3E0D">
              <w:rPr>
                <w:b/>
                <w:color w:val="000000" w:themeColor="text1"/>
              </w:rPr>
              <w:t>hree:</w:t>
            </w:r>
            <w:r w:rsidR="00036CCC">
              <w:rPr>
                <w:b/>
                <w:color w:val="000000" w:themeColor="text1"/>
                <w:u w:val="single"/>
              </w:rPr>
              <w:t xml:space="preserve"> </w:t>
            </w:r>
            <w:r w:rsidR="00B43A1A">
              <w:rPr>
                <w:color w:val="000000" w:themeColor="text1"/>
              </w:rPr>
              <w:t>Animal / Plant Snap.</w:t>
            </w:r>
          </w:p>
          <w:p w14:paraId="2297C1BB" w14:textId="77777777" w:rsidR="00B43A1A" w:rsidRDefault="00B43A1A" w:rsidP="00CC25A3">
            <w:pPr>
              <w:rPr>
                <w:color w:val="000000" w:themeColor="text1"/>
              </w:rPr>
            </w:pPr>
          </w:p>
          <w:p w14:paraId="35FE6BF2" w14:textId="4EA5BAA7" w:rsidR="00B43A1A" w:rsidRDefault="00036CCC" w:rsidP="00B43A1A">
            <w:pPr>
              <w:rPr>
                <w:rFonts w:ascii="Helvetica" w:eastAsia="Times New Roman" w:hAnsi="Helvetica"/>
                <w:color w:val="222222"/>
                <w:sz w:val="25"/>
                <w:szCs w:val="25"/>
              </w:rPr>
            </w:pPr>
            <w:r>
              <w:rPr>
                <w:color w:val="000000" w:themeColor="text1"/>
              </w:rPr>
              <w:t>Pairs of students</w:t>
            </w:r>
            <w:r w:rsidR="00B43A1A">
              <w:rPr>
                <w:color w:val="000000" w:themeColor="text1"/>
              </w:rPr>
              <w:t xml:space="preserve"> will be given a range of snap cards that have different pictures of animals and plants on them. When the same </w:t>
            </w:r>
            <w:r w:rsidR="00B43A1A">
              <w:rPr>
                <w:color w:val="000000" w:themeColor="text1"/>
              </w:rPr>
              <w:lastRenderedPageBreak/>
              <w:t xml:space="preserve">image appears on the card pile, both students </w:t>
            </w:r>
            <w:r>
              <w:rPr>
                <w:color w:val="000000" w:themeColor="text1"/>
              </w:rPr>
              <w:t xml:space="preserve">will </w:t>
            </w:r>
            <w:r w:rsidR="00B43A1A">
              <w:rPr>
                <w:color w:val="000000" w:themeColor="text1"/>
              </w:rPr>
              <w:t xml:space="preserve">write down, on a min-whiteboard, as many observable features </w:t>
            </w:r>
            <w:r>
              <w:rPr>
                <w:color w:val="000000" w:themeColor="text1"/>
              </w:rPr>
              <w:t xml:space="preserve">as they can recognise, in </w:t>
            </w:r>
            <w:r w:rsidR="00B43A1A">
              <w:rPr>
                <w:color w:val="000000" w:themeColor="text1"/>
              </w:rPr>
              <w:t xml:space="preserve">thirty seconds. </w:t>
            </w:r>
          </w:p>
          <w:p w14:paraId="26A2C84B" w14:textId="53098BEE" w:rsidR="00B43A1A" w:rsidRDefault="00B43A1A" w:rsidP="00B43A1A">
            <w:pPr>
              <w:rPr>
                <w:rFonts w:eastAsia="Times New Roman"/>
              </w:rPr>
            </w:pPr>
          </w:p>
          <w:p w14:paraId="193F835D" w14:textId="77777777" w:rsidR="00CC25A3" w:rsidRPr="00AC5E83" w:rsidRDefault="00CC25A3" w:rsidP="00CC25A3">
            <w:pPr>
              <w:rPr>
                <w:b/>
                <w:color w:val="000000" w:themeColor="text1"/>
                <w:u w:val="single"/>
              </w:rPr>
            </w:pPr>
            <w:r w:rsidRPr="00AC5E83">
              <w:rPr>
                <w:b/>
                <w:color w:val="000000" w:themeColor="text1"/>
                <w:u w:val="single"/>
              </w:rPr>
              <w:t>Conclusion</w:t>
            </w:r>
            <w:r>
              <w:rPr>
                <w:b/>
                <w:color w:val="000000" w:themeColor="text1"/>
                <w:u w:val="single"/>
              </w:rPr>
              <w:t>:</w:t>
            </w:r>
          </w:p>
          <w:p w14:paraId="2C777250" w14:textId="77777777" w:rsidR="00C8200C" w:rsidRDefault="00C8200C" w:rsidP="00CC25A3">
            <w:pPr>
              <w:rPr>
                <w:bCs/>
              </w:rPr>
            </w:pPr>
          </w:p>
          <w:p w14:paraId="6C7190DC" w14:textId="0FEDE09C" w:rsidR="000C49DB" w:rsidRDefault="000C49DB" w:rsidP="00CC25A3">
            <w:pPr>
              <w:rPr>
                <w:bCs/>
              </w:rPr>
            </w:pPr>
            <w:r>
              <w:rPr>
                <w:color w:val="000000" w:themeColor="text1"/>
              </w:rPr>
              <w:t xml:space="preserve">Students to </w:t>
            </w:r>
            <w:r w:rsidRPr="009A46B0">
              <w:rPr>
                <w:color w:val="000000" w:themeColor="text1"/>
              </w:rPr>
              <w:t>sit on the mat</w:t>
            </w:r>
            <w:r>
              <w:rPr>
                <w:color w:val="000000" w:themeColor="text1"/>
              </w:rPr>
              <w:t xml:space="preserve"> </w:t>
            </w:r>
            <w:r w:rsidR="00036CCC">
              <w:rPr>
                <w:color w:val="000000" w:themeColor="text1"/>
              </w:rPr>
              <w:t>with</w:t>
            </w:r>
            <w:r>
              <w:rPr>
                <w:color w:val="000000" w:themeColor="text1"/>
              </w:rPr>
              <w:t xml:space="preserve"> eyes to the front. They will then prepare for a game of line categories. Using the pop sticks the teacher will call </w:t>
            </w:r>
            <w:r w:rsidR="009440ED">
              <w:rPr>
                <w:color w:val="000000" w:themeColor="text1"/>
              </w:rPr>
              <w:t>names of</w:t>
            </w:r>
            <w:r>
              <w:rPr>
                <w:color w:val="000000" w:themeColor="text1"/>
              </w:rPr>
              <w:t xml:space="preserve"> five students. The five students will line up </w:t>
            </w:r>
            <w:r w:rsidR="003E3A80">
              <w:rPr>
                <w:color w:val="000000" w:themeColor="text1"/>
              </w:rPr>
              <w:t xml:space="preserve">at the front </w:t>
            </w:r>
            <w:r w:rsidR="009440ED">
              <w:rPr>
                <w:color w:val="000000" w:themeColor="text1"/>
              </w:rPr>
              <w:t xml:space="preserve">of the classroom and be given a toy animal </w:t>
            </w:r>
            <w:r w:rsidR="003E3A80">
              <w:rPr>
                <w:color w:val="000000" w:themeColor="text1"/>
              </w:rPr>
              <w:t>(i.e. a plastic whale toy)</w:t>
            </w:r>
            <w:r w:rsidRPr="009A46B0">
              <w:rPr>
                <w:color w:val="000000" w:themeColor="text1"/>
              </w:rPr>
              <w:t>.</w:t>
            </w:r>
            <w:r w:rsidR="003455DD">
              <w:rPr>
                <w:color w:val="000000" w:themeColor="text1"/>
              </w:rPr>
              <w:t xml:space="preserve"> The student at the end of the line is to name three observable features about the animal before it is passed all the way down the line and reaches them. If they succeed they will get another round with a different animal.  If they do not succeed they will pick someone new from the pop stick jar who will get up and have a turn. This is a fun way for students to finish off the lesson, it is also </w:t>
            </w:r>
            <w:r w:rsidR="009440ED">
              <w:rPr>
                <w:color w:val="000000" w:themeColor="text1"/>
              </w:rPr>
              <w:t>useful</w:t>
            </w:r>
            <w:r w:rsidR="003455DD">
              <w:rPr>
                <w:color w:val="000000" w:themeColor="text1"/>
              </w:rPr>
              <w:t xml:space="preserve"> for the teacher </w:t>
            </w:r>
            <w:r w:rsidR="009440ED">
              <w:rPr>
                <w:color w:val="000000" w:themeColor="text1"/>
              </w:rPr>
              <w:t xml:space="preserve">in order </w:t>
            </w:r>
            <w:r w:rsidR="003455DD">
              <w:rPr>
                <w:color w:val="000000" w:themeColor="text1"/>
              </w:rPr>
              <w:t xml:space="preserve">to assess how much the students have learnt. </w:t>
            </w:r>
          </w:p>
          <w:p w14:paraId="5E5F4D6C" w14:textId="77777777" w:rsidR="00CC25A3" w:rsidRPr="00AC5E83" w:rsidRDefault="00CC25A3" w:rsidP="00CC25A3">
            <w:pPr>
              <w:ind w:left="720"/>
              <w:rPr>
                <w:b/>
                <w:color w:val="000000" w:themeColor="text1"/>
              </w:rPr>
            </w:pPr>
          </w:p>
          <w:p w14:paraId="58524E6F" w14:textId="40DF37BE" w:rsidR="003B037C" w:rsidRDefault="00CC25A3" w:rsidP="003B037C">
            <w:pPr>
              <w:rPr>
                <w:b/>
                <w:color w:val="000000" w:themeColor="text1"/>
                <w:u w:val="single"/>
              </w:rPr>
            </w:pPr>
            <w:r w:rsidRPr="00AC5E83">
              <w:rPr>
                <w:b/>
                <w:color w:val="000000" w:themeColor="text1"/>
                <w:u w:val="single"/>
              </w:rPr>
              <w:t>Safety</w:t>
            </w:r>
            <w:r>
              <w:rPr>
                <w:b/>
                <w:color w:val="000000" w:themeColor="text1"/>
                <w:u w:val="single"/>
              </w:rPr>
              <w:t xml:space="preserve"> </w:t>
            </w:r>
            <w:r w:rsidR="00C04107">
              <w:rPr>
                <w:b/>
                <w:color w:val="000000" w:themeColor="text1"/>
                <w:u w:val="single"/>
              </w:rPr>
              <w:t>/ Health</w:t>
            </w:r>
            <w:r w:rsidR="00C04107" w:rsidRPr="00AC5E83">
              <w:rPr>
                <w:b/>
                <w:color w:val="000000" w:themeColor="text1"/>
                <w:u w:val="single"/>
              </w:rPr>
              <w:t xml:space="preserve"> </w:t>
            </w:r>
            <w:r w:rsidRPr="00AC5E83">
              <w:rPr>
                <w:b/>
                <w:color w:val="000000" w:themeColor="text1"/>
                <w:u w:val="single"/>
              </w:rPr>
              <w:t>considerations</w:t>
            </w:r>
            <w:r>
              <w:rPr>
                <w:b/>
                <w:color w:val="000000" w:themeColor="text1"/>
                <w:u w:val="single"/>
              </w:rPr>
              <w:t>:</w:t>
            </w:r>
          </w:p>
          <w:p w14:paraId="35FE6CE7" w14:textId="77777777" w:rsidR="003B037C" w:rsidRDefault="003B037C" w:rsidP="003B037C">
            <w:pPr>
              <w:rPr>
                <w:b/>
                <w:color w:val="000000" w:themeColor="text1"/>
                <w:u w:val="single"/>
              </w:rPr>
            </w:pPr>
          </w:p>
          <w:p w14:paraId="46DEC901" w14:textId="0350513C" w:rsidR="00A57FCD" w:rsidRDefault="00A57FCD" w:rsidP="003B037C">
            <w:pPr>
              <w:rPr>
                <w:color w:val="000000" w:themeColor="text1"/>
              </w:rPr>
            </w:pPr>
            <w:r>
              <w:rPr>
                <w:color w:val="000000" w:themeColor="text1"/>
              </w:rPr>
              <w:t xml:space="preserve">Watch students during the introductory game of </w:t>
            </w:r>
            <w:r>
              <w:rPr>
                <w:i/>
                <w:color w:val="000000" w:themeColor="text1"/>
              </w:rPr>
              <w:t xml:space="preserve">‘Move Like’, </w:t>
            </w:r>
            <w:r>
              <w:rPr>
                <w:color w:val="000000" w:themeColor="text1"/>
              </w:rPr>
              <w:t>they must remember not to run</w:t>
            </w:r>
            <w:r w:rsidR="00D35FF9">
              <w:rPr>
                <w:color w:val="000000" w:themeColor="text1"/>
              </w:rPr>
              <w:t>,</w:t>
            </w:r>
            <w:r>
              <w:rPr>
                <w:color w:val="000000" w:themeColor="text1"/>
              </w:rPr>
              <w:t xml:space="preserve"> or </w:t>
            </w:r>
            <w:r w:rsidR="00D35FF9">
              <w:rPr>
                <w:color w:val="000000" w:themeColor="text1"/>
              </w:rPr>
              <w:t xml:space="preserve">to </w:t>
            </w:r>
            <w:r>
              <w:rPr>
                <w:color w:val="000000" w:themeColor="text1"/>
              </w:rPr>
              <w:t>knock into each other.</w:t>
            </w:r>
          </w:p>
          <w:p w14:paraId="75F2CCF8" w14:textId="77777777" w:rsidR="00A57FCD" w:rsidRDefault="00A57FCD" w:rsidP="003B037C">
            <w:pPr>
              <w:rPr>
                <w:color w:val="000000" w:themeColor="text1"/>
              </w:rPr>
            </w:pPr>
          </w:p>
          <w:p w14:paraId="0E00730B" w14:textId="6D45ACC7" w:rsidR="003B037C" w:rsidRPr="003B037C" w:rsidRDefault="003B037C" w:rsidP="003B037C">
            <w:pPr>
              <w:rPr>
                <w:color w:val="000000" w:themeColor="text1"/>
              </w:rPr>
            </w:pPr>
            <w:r w:rsidRPr="00A57FCD">
              <w:rPr>
                <w:color w:val="000000" w:themeColor="text1"/>
              </w:rPr>
              <w:t>An</w:t>
            </w:r>
            <w:r w:rsidRPr="003B037C">
              <w:rPr>
                <w:color w:val="000000" w:themeColor="text1"/>
              </w:rPr>
              <w:t xml:space="preserve"> Educational Assistant will be </w:t>
            </w:r>
            <w:r w:rsidR="009440ED">
              <w:rPr>
                <w:color w:val="000000" w:themeColor="text1"/>
              </w:rPr>
              <w:t>placed</w:t>
            </w:r>
            <w:r w:rsidRPr="003B037C">
              <w:rPr>
                <w:color w:val="000000" w:themeColor="text1"/>
              </w:rPr>
              <w:t xml:space="preserve"> </w:t>
            </w:r>
            <w:r w:rsidR="006D03FD">
              <w:rPr>
                <w:color w:val="000000" w:themeColor="text1"/>
              </w:rPr>
              <w:t>at the Mystery Box station.</w:t>
            </w:r>
            <w:r w:rsidR="00C71F15">
              <w:rPr>
                <w:color w:val="000000" w:themeColor="text1"/>
              </w:rPr>
              <w:t xml:space="preserve"> The station may seem s</w:t>
            </w:r>
            <w:r w:rsidR="007533F0">
              <w:rPr>
                <w:color w:val="000000" w:themeColor="text1"/>
              </w:rPr>
              <w:t>cary to some students</w:t>
            </w:r>
            <w:r w:rsidR="00577A81">
              <w:rPr>
                <w:color w:val="000000" w:themeColor="text1"/>
              </w:rPr>
              <w:t>, or over-exciting</w:t>
            </w:r>
            <w:r w:rsidR="007533F0">
              <w:rPr>
                <w:color w:val="000000" w:themeColor="text1"/>
              </w:rPr>
              <w:t xml:space="preserve">. </w:t>
            </w:r>
            <w:r w:rsidR="00C71F15">
              <w:rPr>
                <w:color w:val="000000" w:themeColor="text1"/>
              </w:rPr>
              <w:t xml:space="preserve">The </w:t>
            </w:r>
            <w:r w:rsidR="00C71F15" w:rsidRPr="003B037C">
              <w:rPr>
                <w:color w:val="000000" w:themeColor="text1"/>
              </w:rPr>
              <w:t>Educational Assistant</w:t>
            </w:r>
            <w:r w:rsidR="00A57FCD">
              <w:rPr>
                <w:color w:val="000000" w:themeColor="text1"/>
              </w:rPr>
              <w:t xml:space="preserve"> will ensure everyone is be</w:t>
            </w:r>
            <w:r w:rsidR="009440ED">
              <w:rPr>
                <w:color w:val="000000" w:themeColor="text1"/>
              </w:rPr>
              <w:t>having</w:t>
            </w:r>
            <w:r w:rsidR="00A57FCD">
              <w:rPr>
                <w:color w:val="000000" w:themeColor="text1"/>
              </w:rPr>
              <w:t xml:space="preserve"> safe</w:t>
            </w:r>
            <w:r w:rsidR="009440ED">
              <w:rPr>
                <w:color w:val="000000" w:themeColor="text1"/>
              </w:rPr>
              <w:t>ly</w:t>
            </w:r>
            <w:r w:rsidR="00A57FCD">
              <w:rPr>
                <w:color w:val="000000" w:themeColor="text1"/>
              </w:rPr>
              <w:t xml:space="preserve"> and enjoying the activity.</w:t>
            </w:r>
          </w:p>
          <w:p w14:paraId="5EF7D562" w14:textId="77777777" w:rsidR="00CC25A3" w:rsidRDefault="00CC25A3" w:rsidP="00CC25A3">
            <w:pPr>
              <w:rPr>
                <w:b/>
                <w:color w:val="000000" w:themeColor="text1"/>
                <w:u w:val="single"/>
              </w:rPr>
            </w:pPr>
          </w:p>
          <w:p w14:paraId="64C1F574" w14:textId="77777777" w:rsidR="00CC25A3" w:rsidRDefault="00CC25A3" w:rsidP="00CC25A3">
            <w:pPr>
              <w:rPr>
                <w:b/>
                <w:color w:val="000000" w:themeColor="text1"/>
                <w:u w:val="single"/>
              </w:rPr>
            </w:pPr>
            <w:r w:rsidRPr="00AC5E83">
              <w:rPr>
                <w:b/>
                <w:color w:val="000000" w:themeColor="text1"/>
                <w:u w:val="single"/>
              </w:rPr>
              <w:t>Learner diversity</w:t>
            </w:r>
            <w:r>
              <w:rPr>
                <w:b/>
                <w:color w:val="000000" w:themeColor="text1"/>
                <w:u w:val="single"/>
              </w:rPr>
              <w:t xml:space="preserve"> (enable and extend):</w:t>
            </w:r>
          </w:p>
          <w:p w14:paraId="76EF6399" w14:textId="77777777" w:rsidR="00CA22BC" w:rsidRDefault="00CA22BC" w:rsidP="00CC25A3">
            <w:pPr>
              <w:rPr>
                <w:b/>
                <w:color w:val="000000" w:themeColor="text1"/>
                <w:u w:val="single"/>
              </w:rPr>
            </w:pPr>
          </w:p>
          <w:p w14:paraId="58CCEF20" w14:textId="62FD81BB" w:rsidR="00CA22BC" w:rsidRDefault="00111D9D" w:rsidP="00CC25A3">
            <w:pPr>
              <w:rPr>
                <w:color w:val="000000" w:themeColor="text1"/>
              </w:rPr>
            </w:pPr>
            <w:r>
              <w:rPr>
                <w:color w:val="000000" w:themeColor="text1"/>
              </w:rPr>
              <w:t>Station O</w:t>
            </w:r>
            <w:r w:rsidR="00CA22BC">
              <w:rPr>
                <w:color w:val="000000" w:themeColor="text1"/>
              </w:rPr>
              <w:t>ne enabler: adjustment of the animal report card where students c</w:t>
            </w:r>
            <w:r w:rsidR="009440ED">
              <w:rPr>
                <w:color w:val="000000" w:themeColor="text1"/>
              </w:rPr>
              <w:t>an</w:t>
            </w:r>
            <w:r w:rsidR="00CA22BC">
              <w:rPr>
                <w:color w:val="000000" w:themeColor="text1"/>
              </w:rPr>
              <w:t xml:space="preserve"> choose from multiple choice answers. </w:t>
            </w:r>
          </w:p>
          <w:p w14:paraId="648B8878" w14:textId="77777777" w:rsidR="00CA22BC" w:rsidRDefault="00CA22BC" w:rsidP="00CC25A3">
            <w:pPr>
              <w:rPr>
                <w:color w:val="000000" w:themeColor="text1"/>
              </w:rPr>
            </w:pPr>
          </w:p>
          <w:p w14:paraId="7B485EEB" w14:textId="3266BC8D" w:rsidR="00CA22BC" w:rsidRDefault="00111D9D" w:rsidP="00CC25A3">
            <w:pPr>
              <w:rPr>
                <w:color w:val="000000" w:themeColor="text1"/>
              </w:rPr>
            </w:pPr>
            <w:r>
              <w:rPr>
                <w:color w:val="000000" w:themeColor="text1"/>
              </w:rPr>
              <w:t>Station O</w:t>
            </w:r>
            <w:r w:rsidR="00CA22BC">
              <w:rPr>
                <w:color w:val="000000" w:themeColor="text1"/>
              </w:rPr>
              <w:t xml:space="preserve">ne extender: Adding justifications </w:t>
            </w:r>
            <w:r w:rsidR="009440ED">
              <w:rPr>
                <w:color w:val="000000" w:themeColor="text1"/>
              </w:rPr>
              <w:t xml:space="preserve">as </w:t>
            </w:r>
            <w:r w:rsidR="00CA22BC">
              <w:rPr>
                <w:color w:val="000000" w:themeColor="text1"/>
              </w:rPr>
              <w:t xml:space="preserve">to why the students classified the animals like they did. </w:t>
            </w:r>
          </w:p>
          <w:p w14:paraId="6463D04E" w14:textId="77777777" w:rsidR="00CA22BC" w:rsidRDefault="00CA22BC" w:rsidP="00CC25A3">
            <w:pPr>
              <w:rPr>
                <w:color w:val="000000" w:themeColor="text1"/>
              </w:rPr>
            </w:pPr>
          </w:p>
          <w:p w14:paraId="2C8ABF4C" w14:textId="2CC3B4AA" w:rsidR="00C76DD8" w:rsidRDefault="00111D9D" w:rsidP="00CC25A3">
            <w:pPr>
              <w:rPr>
                <w:color w:val="000000" w:themeColor="text1"/>
              </w:rPr>
            </w:pPr>
            <w:r>
              <w:rPr>
                <w:color w:val="000000" w:themeColor="text1"/>
              </w:rPr>
              <w:t>Station T</w:t>
            </w:r>
            <w:r w:rsidR="00C76DD8">
              <w:rPr>
                <w:color w:val="000000" w:themeColor="text1"/>
              </w:rPr>
              <w:t>wo enabler: Students may give verbal explanations of what they feel, rather</w:t>
            </w:r>
            <w:r w:rsidR="009440ED">
              <w:rPr>
                <w:color w:val="000000" w:themeColor="text1"/>
              </w:rPr>
              <w:t xml:space="preserve"> than write them down</w:t>
            </w:r>
            <w:r w:rsidR="00C76DD8">
              <w:rPr>
                <w:color w:val="000000" w:themeColor="text1"/>
              </w:rPr>
              <w:t xml:space="preserve">. </w:t>
            </w:r>
          </w:p>
          <w:p w14:paraId="643B35BF" w14:textId="77777777" w:rsidR="00CA22BC" w:rsidRDefault="00CA22BC" w:rsidP="00CC25A3">
            <w:pPr>
              <w:rPr>
                <w:color w:val="000000" w:themeColor="text1"/>
              </w:rPr>
            </w:pPr>
          </w:p>
          <w:p w14:paraId="2B8EA1FD" w14:textId="7BFFE7DD" w:rsidR="00C76DD8" w:rsidRPr="00CA22BC" w:rsidRDefault="00111D9D" w:rsidP="00CC25A3">
            <w:pPr>
              <w:rPr>
                <w:color w:val="000000" w:themeColor="text1"/>
              </w:rPr>
            </w:pPr>
            <w:r>
              <w:rPr>
                <w:color w:val="000000" w:themeColor="text1"/>
              </w:rPr>
              <w:t>Station T</w:t>
            </w:r>
            <w:r w:rsidR="00C76DD8">
              <w:rPr>
                <w:color w:val="000000" w:themeColor="text1"/>
              </w:rPr>
              <w:t>wo extender: Students can guess, and justify, which classification group they think the objects would belong to.</w:t>
            </w:r>
          </w:p>
          <w:p w14:paraId="7CD3F452" w14:textId="77777777" w:rsidR="00BD239A" w:rsidRDefault="00BD239A" w:rsidP="00CC25A3">
            <w:pPr>
              <w:rPr>
                <w:bCs/>
              </w:rPr>
            </w:pPr>
          </w:p>
          <w:p w14:paraId="729F5267" w14:textId="046873D1" w:rsidR="00B43A1A" w:rsidRDefault="00111D9D" w:rsidP="00CC25A3">
            <w:pPr>
              <w:rPr>
                <w:bCs/>
              </w:rPr>
            </w:pPr>
            <w:r>
              <w:rPr>
                <w:color w:val="000000" w:themeColor="text1"/>
              </w:rPr>
              <w:t>Station T</w:t>
            </w:r>
            <w:r w:rsidR="009440ED">
              <w:rPr>
                <w:color w:val="000000" w:themeColor="text1"/>
              </w:rPr>
              <w:t>hree enabler: A decrease</w:t>
            </w:r>
            <w:r w:rsidR="00B43A1A">
              <w:rPr>
                <w:color w:val="000000" w:themeColor="text1"/>
              </w:rPr>
              <w:t xml:space="preserve"> of the targe</w:t>
            </w:r>
            <w:r w:rsidR="009440ED">
              <w:rPr>
                <w:color w:val="000000" w:themeColor="text1"/>
              </w:rPr>
              <w:t>t number of observable features</w:t>
            </w:r>
            <w:r w:rsidR="00B43A1A">
              <w:rPr>
                <w:color w:val="000000" w:themeColor="text1"/>
              </w:rPr>
              <w:t xml:space="preserve"> </w:t>
            </w:r>
            <w:r w:rsidR="009440ED">
              <w:rPr>
                <w:color w:val="000000" w:themeColor="text1"/>
              </w:rPr>
              <w:t>and/or an increase of time allowed</w:t>
            </w:r>
            <w:r w:rsidR="00B43A1A">
              <w:rPr>
                <w:color w:val="000000" w:themeColor="text1"/>
              </w:rPr>
              <w:t xml:space="preserve">. </w:t>
            </w:r>
          </w:p>
          <w:p w14:paraId="19B9528E" w14:textId="77777777" w:rsidR="00B43A1A" w:rsidRDefault="00B43A1A" w:rsidP="00CC25A3">
            <w:pPr>
              <w:rPr>
                <w:rFonts w:ascii="Helvetica" w:eastAsia="Times New Roman" w:hAnsi="Helvetica"/>
                <w:b/>
                <w:bCs/>
                <w:color w:val="222222"/>
                <w:sz w:val="25"/>
                <w:szCs w:val="25"/>
                <w:shd w:val="clear" w:color="auto" w:fill="EBECED"/>
              </w:rPr>
            </w:pPr>
          </w:p>
          <w:p w14:paraId="1B191641" w14:textId="397369CA" w:rsidR="00B43A1A" w:rsidRDefault="00111D9D" w:rsidP="00CC25A3">
            <w:pPr>
              <w:rPr>
                <w:color w:val="000000" w:themeColor="text1"/>
              </w:rPr>
            </w:pPr>
            <w:r>
              <w:rPr>
                <w:color w:val="000000" w:themeColor="text1"/>
              </w:rPr>
              <w:t>Station T</w:t>
            </w:r>
            <w:r w:rsidR="009440ED">
              <w:rPr>
                <w:color w:val="000000" w:themeColor="text1"/>
              </w:rPr>
              <w:t>hree extender: An increase</w:t>
            </w:r>
            <w:r w:rsidR="00B43A1A">
              <w:rPr>
                <w:color w:val="000000" w:themeColor="text1"/>
              </w:rPr>
              <w:t xml:space="preserve"> of the targe</w:t>
            </w:r>
            <w:r w:rsidR="009440ED">
              <w:rPr>
                <w:color w:val="000000" w:themeColor="text1"/>
              </w:rPr>
              <w:t>t number of observable features and/or a decrease</w:t>
            </w:r>
            <w:r w:rsidR="00B43A1A">
              <w:rPr>
                <w:color w:val="000000" w:themeColor="text1"/>
              </w:rPr>
              <w:t xml:space="preserve"> </w:t>
            </w:r>
            <w:r w:rsidR="009440ED">
              <w:rPr>
                <w:color w:val="000000" w:themeColor="text1"/>
              </w:rPr>
              <w:t>of time allowed</w:t>
            </w:r>
            <w:r w:rsidR="00B43A1A">
              <w:rPr>
                <w:color w:val="000000" w:themeColor="text1"/>
              </w:rPr>
              <w:t>.</w:t>
            </w:r>
          </w:p>
          <w:p w14:paraId="5DB9DCDA" w14:textId="77777777" w:rsidR="00993AA9" w:rsidRDefault="00993AA9" w:rsidP="00CC25A3">
            <w:pPr>
              <w:rPr>
                <w:color w:val="000000" w:themeColor="text1"/>
              </w:rPr>
            </w:pPr>
          </w:p>
          <w:p w14:paraId="2E6FFACA" w14:textId="6C095421" w:rsidR="00993AA9" w:rsidRDefault="00BA561D" w:rsidP="00993AA9">
            <w:pPr>
              <w:rPr>
                <w:color w:val="000000" w:themeColor="text1"/>
              </w:rPr>
            </w:pPr>
            <w:r>
              <w:rPr>
                <w:color w:val="000000" w:themeColor="text1"/>
              </w:rPr>
              <w:t>Ensure</w:t>
            </w:r>
            <w:r w:rsidR="00993AA9">
              <w:rPr>
                <w:color w:val="000000" w:themeColor="text1"/>
              </w:rPr>
              <w:t xml:space="preserve"> a ‘What I Need for This Lesson’ poster</w:t>
            </w:r>
            <w:r>
              <w:rPr>
                <w:color w:val="000000" w:themeColor="text1"/>
              </w:rPr>
              <w:t xml:space="preserve"> is</w:t>
            </w:r>
            <w:r w:rsidR="00993AA9">
              <w:rPr>
                <w:color w:val="000000" w:themeColor="text1"/>
              </w:rPr>
              <w:t xml:space="preserve"> up on the whiteboard (for any students who my need guidance and visual reminders of what they need to have during the lesson).</w:t>
            </w:r>
          </w:p>
          <w:p w14:paraId="3E5A6F63" w14:textId="77777777" w:rsidR="00993AA9" w:rsidRDefault="00993AA9" w:rsidP="00CC25A3">
            <w:pPr>
              <w:rPr>
                <w:color w:val="000000" w:themeColor="text1"/>
              </w:rPr>
            </w:pPr>
          </w:p>
          <w:p w14:paraId="416D9D24" w14:textId="5844B75C" w:rsidR="00C8200C" w:rsidRPr="00AC5E83" w:rsidRDefault="00C8200C" w:rsidP="00CC25A3">
            <w:pPr>
              <w:rPr>
                <w:bC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8B338FD" w14:textId="77777777" w:rsidR="009A46B0" w:rsidRDefault="009A46B0" w:rsidP="0095336D">
            <w:pPr>
              <w:rPr>
                <w:color w:val="000000" w:themeColor="text1"/>
              </w:rPr>
            </w:pPr>
            <w:r>
              <w:rPr>
                <w:color w:val="000000" w:themeColor="text1"/>
              </w:rPr>
              <w:lastRenderedPageBreak/>
              <w:t>Animal music.</w:t>
            </w:r>
          </w:p>
          <w:p w14:paraId="6DCD1DC5" w14:textId="77777777" w:rsidR="009A46B0" w:rsidRDefault="009A46B0" w:rsidP="0095336D">
            <w:pPr>
              <w:rPr>
                <w:color w:val="000000" w:themeColor="text1"/>
              </w:rPr>
            </w:pPr>
          </w:p>
          <w:p w14:paraId="3DA20A32" w14:textId="6B2BC1B5" w:rsidR="0095336D" w:rsidRDefault="00B404F9" w:rsidP="0095336D">
            <w:pPr>
              <w:rPr>
                <w:color w:val="000000" w:themeColor="text1"/>
              </w:rPr>
            </w:pPr>
            <w:r>
              <w:rPr>
                <w:color w:val="000000" w:themeColor="text1"/>
              </w:rPr>
              <w:t>Pop stick jar (with student names)</w:t>
            </w:r>
            <w:r w:rsidR="009A46B0">
              <w:rPr>
                <w:color w:val="000000" w:themeColor="text1"/>
              </w:rPr>
              <w:t>.</w:t>
            </w:r>
          </w:p>
          <w:p w14:paraId="09718467" w14:textId="77777777" w:rsidR="00B404F9" w:rsidRDefault="00B404F9" w:rsidP="0095336D">
            <w:pPr>
              <w:rPr>
                <w:color w:val="000000" w:themeColor="text1"/>
              </w:rPr>
            </w:pPr>
          </w:p>
          <w:p w14:paraId="6A539E41" w14:textId="24EB1FB2" w:rsidR="009A46B0" w:rsidRDefault="009A46B0" w:rsidP="0095336D">
            <w:pPr>
              <w:rPr>
                <w:color w:val="000000" w:themeColor="text1"/>
              </w:rPr>
            </w:pPr>
            <w:r>
              <w:rPr>
                <w:color w:val="000000" w:themeColor="text1"/>
              </w:rPr>
              <w:t>Sticky notes.</w:t>
            </w:r>
          </w:p>
          <w:p w14:paraId="70FC0D6B" w14:textId="77777777" w:rsidR="009A46B0" w:rsidRDefault="009A46B0" w:rsidP="0095336D">
            <w:pPr>
              <w:rPr>
                <w:color w:val="000000" w:themeColor="text1"/>
              </w:rPr>
            </w:pPr>
          </w:p>
          <w:p w14:paraId="109BAFA5" w14:textId="3FAE0477" w:rsidR="009A46B0" w:rsidRDefault="009A46B0" w:rsidP="0095336D">
            <w:pPr>
              <w:rPr>
                <w:color w:val="000000" w:themeColor="text1"/>
              </w:rPr>
            </w:pPr>
            <w:r>
              <w:rPr>
                <w:color w:val="000000" w:themeColor="text1"/>
              </w:rPr>
              <w:t xml:space="preserve">Whiteboard. </w:t>
            </w:r>
          </w:p>
          <w:p w14:paraId="62F10941" w14:textId="77777777" w:rsidR="00B404F9" w:rsidRDefault="00B404F9" w:rsidP="0095336D">
            <w:pPr>
              <w:rPr>
                <w:color w:val="000000" w:themeColor="text1"/>
              </w:rPr>
            </w:pPr>
          </w:p>
          <w:p w14:paraId="59A35F89" w14:textId="6DF233AB" w:rsidR="00880653" w:rsidRPr="00040C7E" w:rsidRDefault="00040C7E" w:rsidP="0095336D">
            <w:pPr>
              <w:rPr>
                <w:color w:val="000000" w:themeColor="text1"/>
              </w:rPr>
            </w:pPr>
            <w:r>
              <w:rPr>
                <w:color w:val="000000" w:themeColor="text1"/>
              </w:rPr>
              <w:t xml:space="preserve">Science </w:t>
            </w:r>
            <w:r w:rsidRPr="00040C7E">
              <w:rPr>
                <w:i/>
                <w:color w:val="000000" w:themeColor="text1"/>
              </w:rPr>
              <w:t>‘Word Wall’</w:t>
            </w:r>
            <w:r>
              <w:rPr>
                <w:color w:val="000000" w:themeColor="text1"/>
              </w:rPr>
              <w:t>.</w:t>
            </w:r>
          </w:p>
          <w:p w14:paraId="77AFB502" w14:textId="77777777" w:rsidR="00227A4D" w:rsidRPr="00AC5E83" w:rsidRDefault="00227A4D" w:rsidP="00227A4D">
            <w:pPr>
              <w:rPr>
                <w:b/>
                <w:color w:val="000000" w:themeColor="text1"/>
                <w:u w:val="single"/>
              </w:rPr>
            </w:pPr>
          </w:p>
          <w:p w14:paraId="456E3CF0" w14:textId="77777777" w:rsidR="0095336D" w:rsidRDefault="00375871" w:rsidP="0095336D">
            <w:r>
              <w:t>Plastic a</w:t>
            </w:r>
            <w:r w:rsidRPr="00375871">
              <w:t>nimal toys</w:t>
            </w:r>
            <w:r w:rsidR="00CA22BC">
              <w:t>.</w:t>
            </w:r>
          </w:p>
          <w:p w14:paraId="6757E84E" w14:textId="77777777" w:rsidR="00CA22BC" w:rsidRDefault="00CA22BC" w:rsidP="0095336D"/>
          <w:p w14:paraId="1CD914C6" w14:textId="77777777" w:rsidR="00CA22BC" w:rsidRDefault="00CA22BC" w:rsidP="0095336D">
            <w:r>
              <w:t>Report card</w:t>
            </w:r>
            <w:r w:rsidR="0064773E">
              <w:t xml:space="preserve"> (enabled and extended to also be included)</w:t>
            </w:r>
            <w:r>
              <w:t>.</w:t>
            </w:r>
          </w:p>
          <w:p w14:paraId="4EFEB131" w14:textId="77777777" w:rsidR="0064773E" w:rsidRDefault="0064773E" w:rsidP="0095336D"/>
          <w:p w14:paraId="2296A2B8" w14:textId="581497AF" w:rsidR="0064773E" w:rsidRDefault="0064773E" w:rsidP="0095336D">
            <w:r>
              <w:t>Three ‘Mystery Boxes’</w:t>
            </w:r>
            <w:r w:rsidR="00B43A1A">
              <w:t xml:space="preserve"> (containing toys, feathers, household objects)</w:t>
            </w:r>
            <w:r>
              <w:t>.</w:t>
            </w:r>
          </w:p>
          <w:p w14:paraId="07ED3AFF" w14:textId="77777777" w:rsidR="00F66BAE" w:rsidRDefault="00F66BAE" w:rsidP="0095336D"/>
          <w:p w14:paraId="61CDA589" w14:textId="77777777" w:rsidR="00F66BAE" w:rsidRDefault="00F66BAE" w:rsidP="0095336D">
            <w:r>
              <w:t>Mystery box activity sheet.</w:t>
            </w:r>
          </w:p>
          <w:p w14:paraId="29545EC0" w14:textId="77777777" w:rsidR="00B43A1A" w:rsidRDefault="00B43A1A" w:rsidP="0095336D"/>
          <w:p w14:paraId="24C3A765" w14:textId="77777777" w:rsidR="00B43A1A" w:rsidRDefault="00B43A1A" w:rsidP="0095336D">
            <w:r>
              <w:t>Animal / Plant Snap cards.</w:t>
            </w:r>
          </w:p>
          <w:p w14:paraId="023B7980" w14:textId="77777777" w:rsidR="00B43A1A" w:rsidRDefault="00B43A1A" w:rsidP="0095336D"/>
          <w:p w14:paraId="290BFB9A" w14:textId="77777777" w:rsidR="00B43A1A" w:rsidRDefault="00B43A1A" w:rsidP="0095336D">
            <w:r>
              <w:t xml:space="preserve">Stopwatches. </w:t>
            </w:r>
          </w:p>
          <w:p w14:paraId="4BC0136B" w14:textId="77777777" w:rsidR="00B43A1A" w:rsidRDefault="00B43A1A" w:rsidP="0095336D"/>
          <w:p w14:paraId="16C3FF9D" w14:textId="3380D75C" w:rsidR="00B43A1A" w:rsidRPr="00375871" w:rsidRDefault="00B43A1A" w:rsidP="0095336D">
            <w:r>
              <w:t>Mini-whiteboards and markers.</w:t>
            </w:r>
          </w:p>
        </w:tc>
      </w:tr>
    </w:tbl>
    <w:p w14:paraId="5B84A0E9" w14:textId="6BD21815" w:rsidR="008D1A21" w:rsidRPr="00AC5E83" w:rsidRDefault="008D1A21" w:rsidP="008F4BA7">
      <w:pPr>
        <w:rPr>
          <w:b/>
        </w:rPr>
      </w:pPr>
    </w:p>
    <w:p w14:paraId="1401DF3E" w14:textId="77777777" w:rsidR="009E343C" w:rsidRPr="00AC5E83" w:rsidRDefault="009E343C" w:rsidP="008F4BA7">
      <w:pPr>
        <w:rPr>
          <w:b/>
        </w:rPr>
      </w:pPr>
    </w:p>
    <w:p w14:paraId="26DDFF81" w14:textId="77777777" w:rsidR="009E343C" w:rsidRPr="00AC5E83" w:rsidRDefault="009E343C" w:rsidP="008F4BA7">
      <w:pPr>
        <w:rPr>
          <w:b/>
        </w:rPr>
      </w:pPr>
    </w:p>
    <w:p w14:paraId="31903451" w14:textId="77777777" w:rsidR="009E343C" w:rsidRPr="00AC5E83" w:rsidRDefault="009E343C" w:rsidP="008F4BA7">
      <w:pPr>
        <w:rPr>
          <w:b/>
        </w:rPr>
      </w:pPr>
    </w:p>
    <w:p w14:paraId="512B4F5B" w14:textId="77777777" w:rsidR="009E343C" w:rsidRPr="00AC5E83" w:rsidRDefault="009E343C" w:rsidP="008F4BA7">
      <w:pPr>
        <w:rPr>
          <w:b/>
        </w:rPr>
      </w:pPr>
    </w:p>
    <w:p w14:paraId="1AFB6B6E" w14:textId="77777777" w:rsidR="006D57D9" w:rsidRPr="00AC5E83" w:rsidRDefault="006D57D9" w:rsidP="008F4BA7">
      <w:pPr>
        <w:rPr>
          <w:b/>
        </w:rPr>
      </w:pPr>
    </w:p>
    <w:tbl>
      <w:tblPr>
        <w:tblW w:w="161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0"/>
      </w:tblGrid>
      <w:tr w:rsidR="008D1A21" w:rsidRPr="00AC5E83" w14:paraId="5087561D" w14:textId="77777777" w:rsidTr="00785B71">
        <w:trPr>
          <w:trHeight w:val="1629"/>
        </w:trPr>
        <w:tc>
          <w:tcPr>
            <w:tcW w:w="16160" w:type="dxa"/>
            <w:shd w:val="clear" w:color="auto" w:fill="DAEEF3" w:themeFill="accent5" w:themeFillTint="33"/>
          </w:tcPr>
          <w:p w14:paraId="4E873E94" w14:textId="77777777" w:rsidR="00785B71" w:rsidRDefault="00785B71" w:rsidP="008D1A21">
            <w:pPr>
              <w:jc w:val="center"/>
              <w:rPr>
                <w:b/>
              </w:rPr>
            </w:pPr>
          </w:p>
          <w:p w14:paraId="0A1DF1D3" w14:textId="220A7A2C" w:rsidR="008D1A21" w:rsidRDefault="00FD07DB" w:rsidP="008D1A21">
            <w:pPr>
              <w:jc w:val="center"/>
              <w:rPr>
                <w:b/>
              </w:rPr>
            </w:pPr>
            <w:r>
              <w:rPr>
                <w:b/>
              </w:rPr>
              <w:t>EXPLAIN</w:t>
            </w:r>
          </w:p>
          <w:p w14:paraId="357899AB" w14:textId="77777777" w:rsidR="00785B71" w:rsidRPr="00AC5E83" w:rsidRDefault="00785B71" w:rsidP="008D1A21">
            <w:pPr>
              <w:jc w:val="center"/>
              <w:rPr>
                <w:b/>
              </w:rPr>
            </w:pPr>
          </w:p>
          <w:p w14:paraId="39D2E3B3" w14:textId="59F75A00" w:rsidR="008D1A21" w:rsidRPr="00AC5E83" w:rsidRDefault="008D1A21" w:rsidP="00056510">
            <w:pPr>
              <w:numPr>
                <w:ilvl w:val="0"/>
                <w:numId w:val="4"/>
              </w:numPr>
            </w:pPr>
            <w:r w:rsidRPr="00AC5E83">
              <w:t>To support students to develop explanations for experiences and make representations of developing conceptual understandings</w:t>
            </w:r>
            <w:r w:rsidR="00785B71">
              <w:t>.</w:t>
            </w:r>
          </w:p>
          <w:p w14:paraId="391A29A3" w14:textId="74A5F287" w:rsidR="009B2DA0" w:rsidRPr="00785B71" w:rsidRDefault="008D1A21" w:rsidP="00056510">
            <w:pPr>
              <w:numPr>
                <w:ilvl w:val="0"/>
                <w:numId w:val="4"/>
              </w:numPr>
              <w:rPr>
                <w:b/>
              </w:rPr>
            </w:pPr>
            <w:r w:rsidRPr="00AC5E83">
              <w:t>Formative assessment</w:t>
            </w:r>
            <w:r w:rsidR="009B2DA0" w:rsidRPr="00785B71">
              <w:rPr>
                <w:color w:val="000000" w:themeColor="text1"/>
              </w:rPr>
              <w:t>.</w:t>
            </w:r>
          </w:p>
          <w:p w14:paraId="6A761EC5" w14:textId="2E38CE4D" w:rsidR="00BB36F8" w:rsidRPr="00AC5E83" w:rsidRDefault="00BB36F8" w:rsidP="00BB36F8">
            <w:pPr>
              <w:jc w:val="center"/>
              <w:rPr>
                <w:b/>
              </w:rPr>
            </w:pPr>
          </w:p>
        </w:tc>
      </w:tr>
    </w:tbl>
    <w:p w14:paraId="72FF7B9C" w14:textId="77777777" w:rsidR="008D1A21" w:rsidRPr="00AC5E83" w:rsidRDefault="008D1A21" w:rsidP="008D1A21">
      <w:pPr>
        <w:rPr>
          <w:vanish/>
        </w:rPr>
      </w:pPr>
    </w:p>
    <w:tbl>
      <w:tblPr>
        <w:tblpPr w:leftFromText="180" w:rightFromText="180" w:vertAnchor="text" w:horzAnchor="margin" w:tblpY="150"/>
        <w:tblW w:w="1612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851"/>
        <w:gridCol w:w="897"/>
        <w:gridCol w:w="898"/>
        <w:gridCol w:w="898"/>
        <w:gridCol w:w="2127"/>
        <w:gridCol w:w="1842"/>
        <w:gridCol w:w="5211"/>
        <w:gridCol w:w="3404"/>
      </w:tblGrid>
      <w:tr w:rsidR="00D6360A" w:rsidRPr="00AC5E83" w14:paraId="20EBD33B" w14:textId="77777777" w:rsidTr="00D6360A">
        <w:trPr>
          <w:trHeight w:val="533"/>
        </w:trPr>
        <w:tc>
          <w:tcPr>
            <w:tcW w:w="851" w:type="dxa"/>
            <w:vMerge w:val="restart"/>
            <w:tcBorders>
              <w:top w:val="single" w:sz="8" w:space="0" w:color="FFFFFF"/>
              <w:left w:val="single" w:sz="8" w:space="0" w:color="FFFFFF"/>
              <w:right w:val="single" w:sz="8" w:space="0" w:color="FFFFFF"/>
            </w:tcBorders>
            <w:shd w:val="clear" w:color="auto" w:fill="000000"/>
          </w:tcPr>
          <w:p w14:paraId="4E361126" w14:textId="77777777" w:rsidR="00D6360A" w:rsidRPr="00AC5E83" w:rsidRDefault="00D6360A" w:rsidP="00C169AA">
            <w:pPr>
              <w:rPr>
                <w:b/>
                <w:bCs/>
                <w:color w:val="FFFFFF"/>
              </w:rPr>
            </w:pPr>
            <w:r w:rsidRPr="00AC5E83">
              <w:rPr>
                <w:b/>
                <w:bCs/>
                <w:color w:val="FFFFFF"/>
              </w:rPr>
              <w:t>WEEK/</w:t>
            </w:r>
          </w:p>
          <w:p w14:paraId="0B3CB3DA" w14:textId="77777777" w:rsidR="00D6360A" w:rsidRPr="00AC5E83" w:rsidRDefault="00D6360A" w:rsidP="00C169AA">
            <w:pPr>
              <w:rPr>
                <w:b/>
                <w:bCs/>
                <w:color w:val="FFFFFF"/>
              </w:rPr>
            </w:pPr>
            <w:r w:rsidRPr="00AC5E83">
              <w:rPr>
                <w:b/>
                <w:bCs/>
                <w:color w:val="FFFFFF"/>
              </w:rPr>
              <w:t>LESSON</w:t>
            </w:r>
          </w:p>
        </w:tc>
        <w:tc>
          <w:tcPr>
            <w:tcW w:w="2693" w:type="dxa"/>
            <w:gridSpan w:val="3"/>
            <w:tcBorders>
              <w:top w:val="single" w:sz="8" w:space="0" w:color="FFFFFF"/>
              <w:left w:val="single" w:sz="8" w:space="0" w:color="FFFFFF"/>
              <w:bottom w:val="single" w:sz="4" w:space="0" w:color="auto"/>
              <w:right w:val="single" w:sz="8" w:space="0" w:color="FFFFFF"/>
            </w:tcBorders>
            <w:shd w:val="clear" w:color="auto" w:fill="000000"/>
          </w:tcPr>
          <w:p w14:paraId="32CC6BE4" w14:textId="77777777" w:rsidR="00D6360A" w:rsidRPr="00AC5E83" w:rsidRDefault="00D6360A" w:rsidP="00C169AA">
            <w:pPr>
              <w:jc w:val="center"/>
              <w:rPr>
                <w:b/>
                <w:bCs/>
                <w:color w:val="FFFFFF"/>
              </w:rPr>
            </w:pPr>
            <w:r w:rsidRPr="00AC5E83">
              <w:rPr>
                <w:b/>
                <w:bCs/>
                <w:color w:val="FFFFFF"/>
              </w:rPr>
              <w:t>AUSTRALIAN CURRICULUM</w:t>
            </w:r>
          </w:p>
          <w:p w14:paraId="6753DE6C" w14:textId="77777777" w:rsidR="00D6360A" w:rsidRPr="00AC5E83" w:rsidRDefault="00D6360A" w:rsidP="00C169AA">
            <w:pPr>
              <w:jc w:val="center"/>
              <w:rPr>
                <w:b/>
                <w:bCs/>
                <w:color w:val="FFFFFF"/>
              </w:rPr>
            </w:pPr>
            <w:r w:rsidRPr="00AC5E83">
              <w:rPr>
                <w:b/>
                <w:bCs/>
                <w:color w:val="FFFFFF"/>
              </w:rPr>
              <w:t xml:space="preserve"> LINKS</w:t>
            </w:r>
          </w:p>
          <w:p w14:paraId="1788B1D9" w14:textId="77777777" w:rsidR="00D6360A" w:rsidRPr="00AC5E83" w:rsidRDefault="00D6360A" w:rsidP="00C169AA">
            <w:pPr>
              <w:rPr>
                <w:b/>
                <w:bCs/>
                <w:color w:val="FFFFFF"/>
              </w:rPr>
            </w:pPr>
          </w:p>
        </w:tc>
        <w:tc>
          <w:tcPr>
            <w:tcW w:w="2127" w:type="dxa"/>
            <w:vMerge w:val="restart"/>
            <w:tcBorders>
              <w:top w:val="single" w:sz="8" w:space="0" w:color="FFFFFF"/>
              <w:left w:val="single" w:sz="8" w:space="0" w:color="FFFFFF"/>
              <w:right w:val="single" w:sz="8" w:space="0" w:color="FFFFFF"/>
            </w:tcBorders>
            <w:shd w:val="clear" w:color="auto" w:fill="000000"/>
          </w:tcPr>
          <w:p w14:paraId="721B98C9" w14:textId="77777777" w:rsidR="00D6360A" w:rsidRPr="00AC5E83" w:rsidRDefault="00D6360A" w:rsidP="00C169AA">
            <w:pPr>
              <w:jc w:val="center"/>
              <w:rPr>
                <w:b/>
                <w:bCs/>
                <w:color w:val="FFFFFF"/>
              </w:rPr>
            </w:pPr>
            <w:r w:rsidRPr="00AC5E83">
              <w:rPr>
                <w:b/>
                <w:bCs/>
                <w:color w:val="FFFFFF"/>
              </w:rPr>
              <w:t>SPECIFIC LESSON</w:t>
            </w:r>
          </w:p>
          <w:p w14:paraId="27C157C0" w14:textId="77777777" w:rsidR="00D6360A" w:rsidRPr="00AC5E83" w:rsidRDefault="00D6360A" w:rsidP="00C169AA">
            <w:pPr>
              <w:jc w:val="center"/>
              <w:rPr>
                <w:b/>
                <w:bCs/>
                <w:color w:val="FFFFFF"/>
              </w:rPr>
            </w:pPr>
            <w:r w:rsidRPr="00AC5E83">
              <w:rPr>
                <w:b/>
                <w:bCs/>
                <w:color w:val="FFFFFF"/>
              </w:rPr>
              <w:t>OBJECTIVE</w:t>
            </w:r>
          </w:p>
        </w:tc>
        <w:tc>
          <w:tcPr>
            <w:tcW w:w="1842" w:type="dxa"/>
            <w:vMerge w:val="restart"/>
            <w:tcBorders>
              <w:top w:val="single" w:sz="8" w:space="0" w:color="FFFFFF"/>
              <w:left w:val="single" w:sz="8" w:space="0" w:color="FFFFFF"/>
              <w:right w:val="single" w:sz="8" w:space="0" w:color="FFFFFF"/>
            </w:tcBorders>
            <w:shd w:val="clear" w:color="auto" w:fill="000000"/>
          </w:tcPr>
          <w:p w14:paraId="3F5016A0" w14:textId="77777777" w:rsidR="00D6360A" w:rsidRPr="00AC5E83" w:rsidRDefault="00D6360A" w:rsidP="00C169AA">
            <w:pPr>
              <w:jc w:val="center"/>
              <w:rPr>
                <w:b/>
                <w:bCs/>
                <w:color w:val="FFFFFF"/>
              </w:rPr>
            </w:pPr>
            <w:r w:rsidRPr="00AC5E83">
              <w:rPr>
                <w:b/>
                <w:bCs/>
                <w:color w:val="FFFFFF"/>
              </w:rPr>
              <w:t>ASSESSMENT</w:t>
            </w:r>
          </w:p>
          <w:p w14:paraId="7E80C29A" w14:textId="77777777" w:rsidR="00D6360A" w:rsidRPr="00AC5E83" w:rsidRDefault="00D6360A" w:rsidP="00C169AA">
            <w:pPr>
              <w:jc w:val="center"/>
              <w:rPr>
                <w:b/>
                <w:bCs/>
                <w:color w:val="FFFFFF"/>
              </w:rPr>
            </w:pPr>
            <w:r w:rsidRPr="00AC5E83">
              <w:rPr>
                <w:b/>
                <w:bCs/>
                <w:color w:val="FFFFFF"/>
              </w:rPr>
              <w:t>(what &amp; how)</w:t>
            </w:r>
          </w:p>
        </w:tc>
        <w:tc>
          <w:tcPr>
            <w:tcW w:w="5211" w:type="dxa"/>
            <w:vMerge w:val="restart"/>
            <w:tcBorders>
              <w:top w:val="single" w:sz="8" w:space="0" w:color="FFFFFF"/>
              <w:left w:val="single" w:sz="8" w:space="0" w:color="FFFFFF"/>
              <w:right w:val="single" w:sz="8" w:space="0" w:color="FFFFFF"/>
            </w:tcBorders>
            <w:shd w:val="clear" w:color="auto" w:fill="000000"/>
          </w:tcPr>
          <w:p w14:paraId="2CB67CEA" w14:textId="77777777" w:rsidR="00D6360A" w:rsidRPr="00AC5E83" w:rsidRDefault="00D6360A" w:rsidP="00C169AA">
            <w:pPr>
              <w:jc w:val="center"/>
              <w:rPr>
                <w:b/>
                <w:bCs/>
                <w:color w:val="FFFFFF"/>
              </w:rPr>
            </w:pPr>
            <w:r w:rsidRPr="00AC5E83">
              <w:rPr>
                <w:b/>
                <w:bCs/>
                <w:color w:val="FFFFFF"/>
              </w:rPr>
              <w:t xml:space="preserve">TEACHING &amp; LEARNING </w:t>
            </w:r>
          </w:p>
          <w:p w14:paraId="6FE2F74B" w14:textId="77777777" w:rsidR="00D6360A" w:rsidRPr="00AC5E83" w:rsidRDefault="00D6360A" w:rsidP="00C169AA">
            <w:pPr>
              <w:jc w:val="center"/>
              <w:rPr>
                <w:b/>
                <w:bCs/>
                <w:color w:val="FFFFFF"/>
              </w:rPr>
            </w:pPr>
            <w:r w:rsidRPr="00AC5E83">
              <w:rPr>
                <w:b/>
                <w:bCs/>
                <w:color w:val="FFFFFF"/>
              </w:rPr>
              <w:t>EXPERIENCES</w:t>
            </w:r>
          </w:p>
          <w:p w14:paraId="7135F3BA" w14:textId="77777777" w:rsidR="00D6360A" w:rsidRPr="00AC5E83" w:rsidRDefault="00D6360A" w:rsidP="00C169AA">
            <w:pPr>
              <w:jc w:val="center"/>
              <w:rPr>
                <w:b/>
                <w:bCs/>
                <w:color w:val="FFFFFF"/>
              </w:rPr>
            </w:pPr>
            <w:r w:rsidRPr="00AC5E83">
              <w:rPr>
                <w:b/>
                <w:bCs/>
                <w:color w:val="FFFFFF"/>
              </w:rPr>
              <w:t>(include learner diversity)</w:t>
            </w:r>
          </w:p>
        </w:tc>
        <w:tc>
          <w:tcPr>
            <w:tcW w:w="3404" w:type="dxa"/>
            <w:vMerge w:val="restart"/>
            <w:tcBorders>
              <w:top w:val="single" w:sz="8" w:space="0" w:color="FFFFFF"/>
              <w:left w:val="single" w:sz="8" w:space="0" w:color="FFFFFF"/>
              <w:right w:val="single" w:sz="8" w:space="0" w:color="FFFFFF"/>
            </w:tcBorders>
            <w:shd w:val="clear" w:color="auto" w:fill="000000"/>
          </w:tcPr>
          <w:p w14:paraId="115910F2" w14:textId="76E6EECC" w:rsidR="00D6360A" w:rsidRPr="00AC5E83" w:rsidRDefault="00D6360A" w:rsidP="00C169AA">
            <w:pPr>
              <w:jc w:val="center"/>
              <w:rPr>
                <w:b/>
                <w:bCs/>
                <w:color w:val="FFFFFF"/>
              </w:rPr>
            </w:pPr>
            <w:r w:rsidRPr="00AC5E83">
              <w:rPr>
                <w:b/>
                <w:bCs/>
                <w:color w:val="FFFFFF"/>
              </w:rPr>
              <w:t>RESOURCES</w:t>
            </w:r>
          </w:p>
        </w:tc>
      </w:tr>
      <w:tr w:rsidR="00D6360A" w:rsidRPr="00AC5E83" w14:paraId="3CACEDD3" w14:textId="77777777" w:rsidTr="00391B65">
        <w:trPr>
          <w:trHeight w:val="557"/>
        </w:trPr>
        <w:tc>
          <w:tcPr>
            <w:tcW w:w="851" w:type="dxa"/>
            <w:vMerge/>
            <w:tcBorders>
              <w:left w:val="single" w:sz="8" w:space="0" w:color="FFFFFF"/>
              <w:bottom w:val="single" w:sz="4" w:space="0" w:color="auto"/>
              <w:right w:val="single" w:sz="8" w:space="0" w:color="FFFFFF"/>
            </w:tcBorders>
            <w:shd w:val="clear" w:color="auto" w:fill="000000"/>
          </w:tcPr>
          <w:p w14:paraId="12134492" w14:textId="77777777" w:rsidR="00D6360A" w:rsidRPr="00AC5E83" w:rsidRDefault="00D6360A" w:rsidP="00C169AA">
            <w:pPr>
              <w:rPr>
                <w:b/>
                <w:bCs/>
                <w:color w:val="FFFFFF"/>
              </w:rPr>
            </w:pPr>
          </w:p>
        </w:tc>
        <w:tc>
          <w:tcPr>
            <w:tcW w:w="897" w:type="dxa"/>
            <w:tcBorders>
              <w:top w:val="single" w:sz="8" w:space="0" w:color="FFFFFF"/>
              <w:left w:val="single" w:sz="8" w:space="0" w:color="FFFFFF"/>
              <w:bottom w:val="single" w:sz="4" w:space="0" w:color="auto"/>
              <w:right w:val="single" w:sz="8" w:space="0" w:color="FFFFFF"/>
            </w:tcBorders>
            <w:shd w:val="clear" w:color="auto" w:fill="000000"/>
          </w:tcPr>
          <w:p w14:paraId="083A491E" w14:textId="77777777" w:rsidR="00D6360A" w:rsidRPr="00AC5E83" w:rsidRDefault="00D6360A" w:rsidP="00C169AA">
            <w:pPr>
              <w:jc w:val="center"/>
              <w:rPr>
                <w:b/>
                <w:bCs/>
                <w:color w:val="FFFFFF"/>
              </w:rPr>
            </w:pPr>
            <w:r w:rsidRPr="00AC5E83">
              <w:rPr>
                <w:b/>
                <w:bCs/>
                <w:color w:val="FFFFFF"/>
              </w:rPr>
              <w:t>Science Understanding</w:t>
            </w:r>
          </w:p>
        </w:tc>
        <w:tc>
          <w:tcPr>
            <w:tcW w:w="898" w:type="dxa"/>
            <w:tcBorders>
              <w:top w:val="single" w:sz="8" w:space="0" w:color="FFFFFF"/>
              <w:left w:val="single" w:sz="8" w:space="0" w:color="FFFFFF"/>
              <w:bottom w:val="single" w:sz="4" w:space="0" w:color="auto"/>
              <w:right w:val="single" w:sz="8" w:space="0" w:color="FFFFFF"/>
            </w:tcBorders>
            <w:shd w:val="clear" w:color="auto" w:fill="000000"/>
          </w:tcPr>
          <w:p w14:paraId="3F13C097" w14:textId="77777777" w:rsidR="00D6360A" w:rsidRPr="00AC5E83" w:rsidRDefault="00D6360A" w:rsidP="00C169AA">
            <w:pPr>
              <w:jc w:val="center"/>
              <w:rPr>
                <w:b/>
                <w:bCs/>
                <w:color w:val="FFFFFF"/>
              </w:rPr>
            </w:pPr>
            <w:r w:rsidRPr="00AC5E83">
              <w:rPr>
                <w:b/>
                <w:bCs/>
                <w:color w:val="FFFFFF"/>
              </w:rPr>
              <w:t>Science as a Human Endeavour</w:t>
            </w:r>
          </w:p>
        </w:tc>
        <w:tc>
          <w:tcPr>
            <w:tcW w:w="898" w:type="dxa"/>
            <w:tcBorders>
              <w:top w:val="single" w:sz="8" w:space="0" w:color="FFFFFF"/>
              <w:left w:val="single" w:sz="8" w:space="0" w:color="FFFFFF"/>
              <w:bottom w:val="single" w:sz="4" w:space="0" w:color="auto"/>
              <w:right w:val="single" w:sz="8" w:space="0" w:color="FFFFFF"/>
            </w:tcBorders>
            <w:shd w:val="clear" w:color="auto" w:fill="000000"/>
          </w:tcPr>
          <w:p w14:paraId="73D03FA3" w14:textId="77777777" w:rsidR="00D6360A" w:rsidRPr="00AC5E83" w:rsidRDefault="00D6360A" w:rsidP="00C169AA">
            <w:pPr>
              <w:jc w:val="center"/>
              <w:rPr>
                <w:b/>
                <w:bCs/>
                <w:color w:val="FFFFFF"/>
              </w:rPr>
            </w:pPr>
            <w:r w:rsidRPr="00AC5E83">
              <w:rPr>
                <w:b/>
                <w:bCs/>
                <w:color w:val="FFFFFF"/>
              </w:rPr>
              <w:t>Science Inquiry Skills</w:t>
            </w:r>
          </w:p>
        </w:tc>
        <w:tc>
          <w:tcPr>
            <w:tcW w:w="2127" w:type="dxa"/>
            <w:vMerge/>
            <w:tcBorders>
              <w:left w:val="single" w:sz="8" w:space="0" w:color="FFFFFF"/>
              <w:bottom w:val="single" w:sz="4" w:space="0" w:color="auto"/>
              <w:right w:val="single" w:sz="8" w:space="0" w:color="FFFFFF"/>
            </w:tcBorders>
            <w:shd w:val="clear" w:color="auto" w:fill="000000"/>
          </w:tcPr>
          <w:p w14:paraId="172647CE" w14:textId="77777777" w:rsidR="00D6360A" w:rsidRPr="00AC5E83" w:rsidRDefault="00D6360A" w:rsidP="00C169AA">
            <w:pPr>
              <w:jc w:val="center"/>
              <w:rPr>
                <w:b/>
                <w:bCs/>
                <w:color w:val="FFFFFF"/>
              </w:rPr>
            </w:pPr>
          </w:p>
        </w:tc>
        <w:tc>
          <w:tcPr>
            <w:tcW w:w="1842" w:type="dxa"/>
            <w:vMerge/>
            <w:tcBorders>
              <w:left w:val="single" w:sz="8" w:space="0" w:color="FFFFFF"/>
              <w:bottom w:val="single" w:sz="4" w:space="0" w:color="auto"/>
              <w:right w:val="single" w:sz="8" w:space="0" w:color="FFFFFF"/>
            </w:tcBorders>
            <w:shd w:val="clear" w:color="auto" w:fill="000000"/>
          </w:tcPr>
          <w:p w14:paraId="329D596B" w14:textId="77777777" w:rsidR="00D6360A" w:rsidRPr="00AC5E83" w:rsidRDefault="00D6360A" w:rsidP="00C169AA">
            <w:pPr>
              <w:jc w:val="center"/>
              <w:rPr>
                <w:b/>
                <w:bCs/>
                <w:color w:val="FFFFFF"/>
              </w:rPr>
            </w:pPr>
          </w:p>
        </w:tc>
        <w:tc>
          <w:tcPr>
            <w:tcW w:w="5211" w:type="dxa"/>
            <w:vMerge/>
            <w:tcBorders>
              <w:left w:val="single" w:sz="8" w:space="0" w:color="FFFFFF"/>
              <w:bottom w:val="single" w:sz="4" w:space="0" w:color="auto"/>
              <w:right w:val="single" w:sz="8" w:space="0" w:color="FFFFFF"/>
            </w:tcBorders>
            <w:shd w:val="clear" w:color="auto" w:fill="000000"/>
          </w:tcPr>
          <w:p w14:paraId="597C1E75" w14:textId="77777777" w:rsidR="00D6360A" w:rsidRPr="00AC5E83" w:rsidRDefault="00D6360A" w:rsidP="00C169AA">
            <w:pPr>
              <w:jc w:val="center"/>
              <w:rPr>
                <w:b/>
                <w:bCs/>
                <w:color w:val="FFFFFF"/>
              </w:rPr>
            </w:pPr>
          </w:p>
        </w:tc>
        <w:tc>
          <w:tcPr>
            <w:tcW w:w="3404" w:type="dxa"/>
            <w:vMerge/>
            <w:tcBorders>
              <w:left w:val="single" w:sz="8" w:space="0" w:color="FFFFFF"/>
              <w:bottom w:val="single" w:sz="4" w:space="0" w:color="auto"/>
              <w:right w:val="single" w:sz="8" w:space="0" w:color="FFFFFF"/>
            </w:tcBorders>
            <w:shd w:val="clear" w:color="auto" w:fill="000000"/>
          </w:tcPr>
          <w:p w14:paraId="4196439E" w14:textId="77777777" w:rsidR="00D6360A" w:rsidRPr="00AC5E83" w:rsidRDefault="00D6360A" w:rsidP="00C169AA">
            <w:pPr>
              <w:jc w:val="center"/>
              <w:rPr>
                <w:b/>
                <w:bCs/>
                <w:color w:val="FFFFFF"/>
              </w:rPr>
            </w:pPr>
          </w:p>
        </w:tc>
      </w:tr>
      <w:tr w:rsidR="00D6360A" w:rsidRPr="00AC5E83" w14:paraId="13A0078A" w14:textId="77777777" w:rsidTr="00D6360A">
        <w:trPr>
          <w:trHeight w:val="46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36074719" w14:textId="08D208B4" w:rsidR="00D6360A" w:rsidRPr="00AC5E83" w:rsidRDefault="005638FE" w:rsidP="003B1535">
            <w:pPr>
              <w:spacing w:line="276" w:lineRule="auto"/>
              <w:jc w:val="center"/>
              <w:rPr>
                <w:color w:val="000000" w:themeColor="text1"/>
              </w:rPr>
            </w:pPr>
            <w:r w:rsidRPr="00AC5E83">
              <w:rPr>
                <w:color w:val="000000" w:themeColor="text1"/>
              </w:rPr>
              <w:lastRenderedPageBreak/>
              <w:t>W</w:t>
            </w:r>
            <w:r w:rsidR="004C053F" w:rsidRPr="00AC5E83">
              <w:rPr>
                <w:color w:val="000000" w:themeColor="text1"/>
              </w:rPr>
              <w:t>ee</w:t>
            </w:r>
            <w:r w:rsidR="00B75AE8" w:rsidRPr="00AC5E83">
              <w:rPr>
                <w:color w:val="000000" w:themeColor="text1"/>
              </w:rPr>
              <w:t>k 4</w:t>
            </w:r>
          </w:p>
          <w:p w14:paraId="503F5802" w14:textId="77777777" w:rsidR="00D6360A" w:rsidRPr="00AC5E83" w:rsidRDefault="00D6360A" w:rsidP="003B1535">
            <w:pPr>
              <w:spacing w:line="276" w:lineRule="auto"/>
              <w:rPr>
                <w:b/>
                <w:bCs/>
                <w:color w:val="000000" w:themeColor="text1"/>
              </w:rPr>
            </w:pPr>
          </w:p>
          <w:p w14:paraId="29201AF9" w14:textId="77777777" w:rsidR="00D6360A" w:rsidRPr="00AC5E83" w:rsidRDefault="00D6360A" w:rsidP="003B1535">
            <w:pPr>
              <w:spacing w:line="276" w:lineRule="auto"/>
              <w:rPr>
                <w:b/>
                <w:bCs/>
                <w:color w:val="000000" w:themeColor="text1"/>
              </w:rPr>
            </w:pPr>
          </w:p>
          <w:p w14:paraId="4FB7788E" w14:textId="77777777" w:rsidR="00D6360A" w:rsidRPr="00AC5E83" w:rsidRDefault="00D6360A" w:rsidP="003B1535">
            <w:pPr>
              <w:spacing w:line="276" w:lineRule="auto"/>
              <w:rPr>
                <w:b/>
                <w:bCs/>
                <w:color w:val="000000" w:themeColor="text1"/>
              </w:rPr>
            </w:pPr>
          </w:p>
          <w:p w14:paraId="4C98BEF8" w14:textId="77777777" w:rsidR="00D6360A" w:rsidRPr="00AC5E83" w:rsidRDefault="00D6360A" w:rsidP="003B1535">
            <w:pPr>
              <w:spacing w:line="276" w:lineRule="auto"/>
              <w:rPr>
                <w:b/>
                <w:bCs/>
                <w:color w:val="000000" w:themeColor="text1"/>
              </w:rPr>
            </w:pPr>
          </w:p>
          <w:p w14:paraId="1AE312B4" w14:textId="77777777" w:rsidR="00D6360A" w:rsidRPr="00AC5E83" w:rsidRDefault="00D6360A" w:rsidP="003B1535">
            <w:pPr>
              <w:spacing w:line="276" w:lineRule="auto"/>
              <w:rPr>
                <w:b/>
                <w:bCs/>
                <w:color w:val="000000" w:themeColor="text1"/>
              </w:rPr>
            </w:pPr>
          </w:p>
          <w:p w14:paraId="1451385E" w14:textId="77777777" w:rsidR="00D6360A" w:rsidRPr="00AC5E83" w:rsidRDefault="00D6360A" w:rsidP="003B1535">
            <w:pPr>
              <w:spacing w:line="276" w:lineRule="auto"/>
              <w:rPr>
                <w:b/>
                <w:bCs/>
                <w:color w:val="000000" w:themeColor="text1"/>
              </w:rPr>
            </w:pPr>
          </w:p>
          <w:p w14:paraId="0AEC31BD" w14:textId="77777777" w:rsidR="00D6360A" w:rsidRPr="00AC5E83" w:rsidRDefault="00D6360A" w:rsidP="003B1535">
            <w:pPr>
              <w:spacing w:line="276" w:lineRule="auto"/>
              <w:rPr>
                <w:b/>
                <w:bCs/>
                <w:color w:val="000000" w:themeColor="text1"/>
              </w:rPr>
            </w:pPr>
          </w:p>
          <w:p w14:paraId="223CCCFE" w14:textId="77777777" w:rsidR="00D6360A" w:rsidRPr="00AC5E83" w:rsidRDefault="00D6360A" w:rsidP="003B1535">
            <w:pPr>
              <w:spacing w:line="276" w:lineRule="auto"/>
              <w:rPr>
                <w:b/>
                <w:bCs/>
                <w:color w:val="000000" w:themeColor="text1"/>
              </w:rPr>
            </w:pPr>
          </w:p>
          <w:p w14:paraId="119101FF" w14:textId="77777777" w:rsidR="00D6360A" w:rsidRPr="00AC5E83" w:rsidRDefault="00D6360A" w:rsidP="003B1535">
            <w:pPr>
              <w:spacing w:line="276" w:lineRule="auto"/>
              <w:rPr>
                <w:b/>
                <w:bCs/>
                <w:color w:val="000000" w:themeColor="text1"/>
              </w:rPr>
            </w:pPr>
          </w:p>
          <w:p w14:paraId="03063F53" w14:textId="77777777" w:rsidR="00D6360A" w:rsidRPr="00AC5E83" w:rsidRDefault="00D6360A" w:rsidP="003B1535">
            <w:pPr>
              <w:spacing w:line="276" w:lineRule="auto"/>
              <w:rPr>
                <w:b/>
                <w:bCs/>
                <w:color w:val="000000" w:themeColor="text1"/>
              </w:rPr>
            </w:pPr>
          </w:p>
          <w:p w14:paraId="21B802A9" w14:textId="77777777" w:rsidR="00D6360A" w:rsidRPr="00AC5E83" w:rsidRDefault="00D6360A" w:rsidP="003B1535">
            <w:pPr>
              <w:spacing w:line="276" w:lineRule="auto"/>
              <w:rPr>
                <w:b/>
                <w:bCs/>
                <w:color w:val="000000" w:themeColor="text1"/>
              </w:rPr>
            </w:pPr>
          </w:p>
          <w:p w14:paraId="2B4AC705" w14:textId="77777777" w:rsidR="00D6360A" w:rsidRPr="00AC5E83" w:rsidRDefault="00D6360A" w:rsidP="003B1535">
            <w:pPr>
              <w:spacing w:line="276" w:lineRule="auto"/>
              <w:rPr>
                <w:b/>
                <w:bCs/>
                <w:color w:val="000000" w:themeColor="text1"/>
              </w:rPr>
            </w:pPr>
          </w:p>
          <w:p w14:paraId="512C80EE" w14:textId="77777777" w:rsidR="00D6360A" w:rsidRPr="00AC5E83" w:rsidRDefault="00D6360A" w:rsidP="003B1535">
            <w:pPr>
              <w:spacing w:line="276" w:lineRule="auto"/>
              <w:rPr>
                <w:b/>
                <w:bCs/>
                <w:color w:val="FFFFFF"/>
              </w:rPr>
            </w:pPr>
          </w:p>
        </w:tc>
        <w:tc>
          <w:tcPr>
            <w:tcW w:w="897" w:type="dxa"/>
            <w:tcBorders>
              <w:top w:val="single" w:sz="4" w:space="0" w:color="auto"/>
              <w:left w:val="single" w:sz="4" w:space="0" w:color="auto"/>
              <w:bottom w:val="single" w:sz="4" w:space="0" w:color="auto"/>
              <w:right w:val="single" w:sz="4" w:space="0" w:color="auto"/>
            </w:tcBorders>
            <w:shd w:val="clear" w:color="auto" w:fill="FFFFFF"/>
          </w:tcPr>
          <w:p w14:paraId="6EC1C914" w14:textId="77777777" w:rsidR="00D6360A" w:rsidRDefault="00D6360A" w:rsidP="003B1535">
            <w:pPr>
              <w:spacing w:line="276" w:lineRule="auto"/>
              <w:rPr>
                <w:b/>
                <w:color w:val="000000" w:themeColor="text1"/>
              </w:rPr>
            </w:pPr>
            <w:r w:rsidRPr="00AC5E83">
              <w:rPr>
                <w:b/>
                <w:color w:val="000000" w:themeColor="text1"/>
              </w:rPr>
              <w:t>Biological science</w:t>
            </w:r>
          </w:p>
          <w:p w14:paraId="7C6F4B19" w14:textId="77777777" w:rsidR="00970404" w:rsidRPr="00AC5E83" w:rsidRDefault="00970404" w:rsidP="003B1535">
            <w:pPr>
              <w:spacing w:line="276" w:lineRule="auto"/>
              <w:rPr>
                <w:b/>
                <w:color w:val="000000" w:themeColor="text1"/>
              </w:rPr>
            </w:pPr>
          </w:p>
          <w:p w14:paraId="7D3F0FC9" w14:textId="7B243B68" w:rsidR="00D6360A" w:rsidRDefault="00970404" w:rsidP="00E813C0">
            <w:pPr>
              <w:spacing w:line="276" w:lineRule="auto"/>
              <w:rPr>
                <w:b/>
              </w:rPr>
            </w:pPr>
            <w:r>
              <w:rPr>
                <w:bCs/>
              </w:rPr>
              <w:t xml:space="preserve">Living things can be grouped on </w:t>
            </w:r>
            <w:r w:rsidR="00BA561D">
              <w:rPr>
                <w:bCs/>
              </w:rPr>
              <w:t>the basis of observable features</w:t>
            </w:r>
            <w:r>
              <w:rPr>
                <w:bCs/>
              </w:rPr>
              <w:t xml:space="preserve"> and can be distinguished from non-living things (ACSSU044</w:t>
            </w:r>
            <w:r w:rsidR="0054462E">
              <w:rPr>
                <w:bCs/>
              </w:rPr>
              <w:t>).</w:t>
            </w:r>
          </w:p>
          <w:p w14:paraId="335B1D07" w14:textId="4ACAA09B" w:rsidR="003C3D29" w:rsidRPr="003C3D29" w:rsidRDefault="003C3D29" w:rsidP="00970404">
            <w:pPr>
              <w:spacing w:line="480" w:lineRule="auto"/>
            </w:pPr>
          </w:p>
        </w:tc>
        <w:tc>
          <w:tcPr>
            <w:tcW w:w="898" w:type="dxa"/>
            <w:tcBorders>
              <w:top w:val="single" w:sz="4" w:space="0" w:color="auto"/>
              <w:left w:val="single" w:sz="4" w:space="0" w:color="auto"/>
              <w:bottom w:val="single" w:sz="4" w:space="0" w:color="auto"/>
              <w:right w:val="single" w:sz="4" w:space="0" w:color="auto"/>
            </w:tcBorders>
            <w:shd w:val="clear" w:color="auto" w:fill="FFFFFF"/>
          </w:tcPr>
          <w:p w14:paraId="3862482C" w14:textId="77777777" w:rsidR="00D6360A" w:rsidRDefault="00D6360A" w:rsidP="00E813C0">
            <w:pPr>
              <w:spacing w:line="276" w:lineRule="auto"/>
              <w:rPr>
                <w:b/>
                <w:bCs/>
                <w:color w:val="000000" w:themeColor="text1"/>
              </w:rPr>
            </w:pPr>
            <w:r w:rsidRPr="00AC5E83">
              <w:rPr>
                <w:b/>
                <w:bCs/>
                <w:color w:val="000000" w:themeColor="text1"/>
              </w:rPr>
              <w:t>Nature and development of scienc</w:t>
            </w:r>
            <w:r w:rsidR="00E813C0">
              <w:rPr>
                <w:b/>
                <w:bCs/>
                <w:color w:val="000000" w:themeColor="text1"/>
              </w:rPr>
              <w:t>e</w:t>
            </w:r>
          </w:p>
          <w:p w14:paraId="2D77A058" w14:textId="77777777" w:rsidR="007A46D2" w:rsidRDefault="007A46D2" w:rsidP="00E813C0">
            <w:pPr>
              <w:spacing w:line="276" w:lineRule="auto"/>
              <w:rPr>
                <w:b/>
                <w:bCs/>
                <w:color w:val="000000" w:themeColor="text1"/>
              </w:rPr>
            </w:pPr>
          </w:p>
          <w:p w14:paraId="614F1A12" w14:textId="77777777" w:rsidR="007A46D2" w:rsidRPr="007A46D2" w:rsidRDefault="007A46D2" w:rsidP="007A46D2">
            <w:pPr>
              <w:spacing w:line="480" w:lineRule="auto"/>
              <w:rPr>
                <w:lang w:val="en"/>
              </w:rPr>
            </w:pPr>
            <w:r w:rsidRPr="007A46D2">
              <w:rPr>
                <w:lang w:val="en"/>
              </w:rPr>
              <w:t xml:space="preserve">Science involves making predictions and describing patterns and relationships </w:t>
            </w:r>
            <w:r w:rsidRPr="007A46D2">
              <w:rPr>
                <w:lang w:val="en"/>
              </w:rPr>
              <w:lastRenderedPageBreak/>
              <w:t>(ACSHE050).</w:t>
            </w:r>
          </w:p>
          <w:p w14:paraId="497564F7" w14:textId="447CBBA3" w:rsidR="007A46D2" w:rsidRPr="00AC5E83" w:rsidRDefault="007A46D2" w:rsidP="00E813C0">
            <w:pPr>
              <w:spacing w:line="276" w:lineRule="auto"/>
              <w:rPr>
                <w:b/>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14:paraId="75F07CC9" w14:textId="2454D256" w:rsidR="00D6360A" w:rsidRPr="00AC5E83" w:rsidRDefault="00D6360A" w:rsidP="003B1535">
            <w:pPr>
              <w:spacing w:line="276" w:lineRule="auto"/>
              <w:rPr>
                <w:b/>
                <w:color w:val="000000" w:themeColor="text1"/>
              </w:rPr>
            </w:pPr>
            <w:r w:rsidRPr="00AC5E83">
              <w:rPr>
                <w:b/>
                <w:color w:val="000000" w:themeColor="text1"/>
              </w:rPr>
              <w:lastRenderedPageBreak/>
              <w:t>Questioning and predicting</w:t>
            </w:r>
          </w:p>
          <w:p w14:paraId="367E0013" w14:textId="77777777" w:rsidR="00AF55D5" w:rsidRDefault="00AF55D5" w:rsidP="00AF55D5">
            <w:pPr>
              <w:spacing w:line="360" w:lineRule="auto"/>
              <w:jc w:val="both"/>
              <w:rPr>
                <w:rFonts w:ascii="Arial" w:hAnsi="Arial" w:cs="Arial"/>
                <w:sz w:val="16"/>
                <w:szCs w:val="16"/>
              </w:rPr>
            </w:pPr>
          </w:p>
          <w:p w14:paraId="7B712468" w14:textId="77777777" w:rsidR="00AF55D5" w:rsidRPr="00AF55D5" w:rsidRDefault="00AF55D5" w:rsidP="00AF55D5">
            <w:pPr>
              <w:spacing w:line="360" w:lineRule="auto"/>
            </w:pPr>
            <w:r w:rsidRPr="00AF55D5">
              <w:t>Represent and communicate observations, ideas and findings using formal and informal representations</w:t>
            </w:r>
          </w:p>
          <w:p w14:paraId="3E8EB5AC" w14:textId="77777777" w:rsidR="00AF55D5" w:rsidRPr="00AF55D5" w:rsidRDefault="00AF55D5" w:rsidP="00AF55D5">
            <w:pPr>
              <w:spacing w:line="360" w:lineRule="auto"/>
              <w:rPr>
                <w:lang w:val="en"/>
              </w:rPr>
            </w:pPr>
            <w:r w:rsidRPr="00AF55D5">
              <w:rPr>
                <w:lang w:val="en"/>
              </w:rPr>
              <w:t>(ACSI</w:t>
            </w:r>
            <w:r w:rsidRPr="00AF55D5">
              <w:rPr>
                <w:lang w:val="en"/>
              </w:rPr>
              <w:lastRenderedPageBreak/>
              <w:t>S060).</w:t>
            </w:r>
          </w:p>
          <w:p w14:paraId="37AF4640" w14:textId="77777777" w:rsidR="00D6360A" w:rsidRPr="00AF55D5" w:rsidRDefault="00D6360A" w:rsidP="00E813C0">
            <w:pPr>
              <w:pStyle w:val="p1"/>
              <w:spacing w:line="276" w:lineRule="auto"/>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512FD943" w14:textId="70D4E242" w:rsidR="00D6360A" w:rsidRPr="001D605B" w:rsidRDefault="00D6360A" w:rsidP="003B1535">
            <w:pPr>
              <w:spacing w:line="276" w:lineRule="auto"/>
              <w:rPr>
                <w:b/>
                <w:color w:val="000000" w:themeColor="text1"/>
              </w:rPr>
            </w:pPr>
            <w:r w:rsidRPr="00AC5E83">
              <w:rPr>
                <w:b/>
                <w:color w:val="000000" w:themeColor="text1"/>
              </w:rPr>
              <w:lastRenderedPageBreak/>
              <w:t>By the end of the lesson, students will be able to:</w:t>
            </w:r>
          </w:p>
          <w:p w14:paraId="33AEB642" w14:textId="77777777" w:rsidR="00BB2562" w:rsidRPr="00A43AF3" w:rsidRDefault="00BB2562" w:rsidP="00BB2562">
            <w:pPr>
              <w:spacing w:line="276" w:lineRule="auto"/>
              <w:rPr>
                <w:rFonts w:asciiTheme="majorHAnsi" w:hAnsiTheme="majorHAnsi"/>
                <w:sz w:val="20"/>
                <w:szCs w:val="20"/>
              </w:rPr>
            </w:pPr>
          </w:p>
          <w:p w14:paraId="2B52C642" w14:textId="1DD68671" w:rsidR="00BB2562" w:rsidRDefault="00BB2562" w:rsidP="00056510">
            <w:pPr>
              <w:pStyle w:val="ListParagraph"/>
              <w:numPr>
                <w:ilvl w:val="0"/>
                <w:numId w:val="1"/>
              </w:numPr>
              <w:spacing w:after="47"/>
              <w:rPr>
                <w:rFonts w:ascii="Times New Roman" w:hAnsi="Times New Roman"/>
                <w:sz w:val="24"/>
                <w:szCs w:val="24"/>
                <w:lang w:eastAsia="zh-CN"/>
              </w:rPr>
            </w:pPr>
            <w:r w:rsidRPr="00BB2562">
              <w:rPr>
                <w:rFonts w:ascii="Times New Roman" w:hAnsi="Times New Roman"/>
                <w:sz w:val="24"/>
                <w:szCs w:val="24"/>
                <w:lang w:eastAsia="zh-CN"/>
              </w:rPr>
              <w:t xml:space="preserve">Collaboratively teach peers about a ‘living thing’, including </w:t>
            </w:r>
            <w:r>
              <w:rPr>
                <w:rFonts w:ascii="Times New Roman" w:hAnsi="Times New Roman"/>
                <w:sz w:val="24"/>
                <w:szCs w:val="24"/>
                <w:lang w:eastAsia="zh-CN"/>
              </w:rPr>
              <w:t xml:space="preserve">observable features and </w:t>
            </w:r>
            <w:r w:rsidRPr="00BB2562">
              <w:rPr>
                <w:rFonts w:ascii="Times New Roman" w:hAnsi="Times New Roman"/>
                <w:sz w:val="24"/>
                <w:szCs w:val="24"/>
                <w:lang w:eastAsia="zh-CN"/>
              </w:rPr>
              <w:t xml:space="preserve">what they need to survive. </w:t>
            </w:r>
          </w:p>
          <w:p w14:paraId="670C41A9" w14:textId="77777777" w:rsidR="00BB2562" w:rsidRPr="00BB2562" w:rsidRDefault="00BB2562" w:rsidP="00BB2562">
            <w:pPr>
              <w:spacing w:after="47"/>
              <w:rPr>
                <w:lang w:eastAsia="zh-CN"/>
              </w:rPr>
            </w:pPr>
          </w:p>
          <w:p w14:paraId="68310A27" w14:textId="77777777" w:rsidR="00BB2562" w:rsidRPr="00E3043C" w:rsidRDefault="00042816" w:rsidP="00056510">
            <w:pPr>
              <w:pStyle w:val="ListParagraph"/>
              <w:numPr>
                <w:ilvl w:val="0"/>
                <w:numId w:val="1"/>
              </w:numPr>
              <w:spacing w:after="47"/>
              <w:rPr>
                <w:b/>
              </w:rPr>
            </w:pPr>
            <w:r>
              <w:rPr>
                <w:rFonts w:ascii="Times New Roman" w:hAnsi="Times New Roman"/>
                <w:sz w:val="24"/>
                <w:szCs w:val="24"/>
                <w:lang w:eastAsia="zh-CN"/>
              </w:rPr>
              <w:t>U</w:t>
            </w:r>
            <w:r w:rsidR="00BB2562" w:rsidRPr="00BB2562">
              <w:rPr>
                <w:rFonts w:ascii="Times New Roman" w:hAnsi="Times New Roman"/>
                <w:sz w:val="24"/>
                <w:szCs w:val="24"/>
                <w:lang w:eastAsia="zh-CN"/>
              </w:rPr>
              <w:t xml:space="preserve">se research from appropriate sources </w:t>
            </w:r>
            <w:r>
              <w:rPr>
                <w:rFonts w:ascii="Times New Roman" w:hAnsi="Times New Roman"/>
                <w:sz w:val="24"/>
                <w:szCs w:val="24"/>
                <w:lang w:eastAsia="zh-CN"/>
              </w:rPr>
              <w:t xml:space="preserve">on the iPad </w:t>
            </w:r>
            <w:r w:rsidR="00BB2562" w:rsidRPr="00BB2562">
              <w:rPr>
                <w:rFonts w:ascii="Times New Roman" w:hAnsi="Times New Roman"/>
                <w:sz w:val="24"/>
                <w:szCs w:val="24"/>
                <w:lang w:eastAsia="zh-CN"/>
              </w:rPr>
              <w:t>to describe</w:t>
            </w:r>
            <w:r>
              <w:rPr>
                <w:rFonts w:ascii="Times New Roman" w:hAnsi="Times New Roman"/>
                <w:sz w:val="24"/>
                <w:szCs w:val="24"/>
                <w:lang w:eastAsia="zh-CN"/>
              </w:rPr>
              <w:t xml:space="preserve"> observable features of a ‘living thing’ and what it </w:t>
            </w:r>
            <w:r w:rsidRPr="00BB2562">
              <w:rPr>
                <w:rFonts w:ascii="Times New Roman" w:hAnsi="Times New Roman"/>
                <w:sz w:val="24"/>
                <w:szCs w:val="24"/>
                <w:lang w:eastAsia="zh-CN"/>
              </w:rPr>
              <w:t>need</w:t>
            </w:r>
            <w:r>
              <w:rPr>
                <w:rFonts w:ascii="Times New Roman" w:hAnsi="Times New Roman"/>
                <w:sz w:val="24"/>
                <w:szCs w:val="24"/>
                <w:lang w:eastAsia="zh-CN"/>
              </w:rPr>
              <w:t>s</w:t>
            </w:r>
            <w:r w:rsidRPr="00BB2562">
              <w:rPr>
                <w:rFonts w:ascii="Times New Roman" w:hAnsi="Times New Roman"/>
                <w:sz w:val="24"/>
                <w:szCs w:val="24"/>
                <w:lang w:eastAsia="zh-CN"/>
              </w:rPr>
              <w:t xml:space="preserve"> to survive. </w:t>
            </w:r>
            <w:r w:rsidR="00BB2562" w:rsidRPr="00BB2562">
              <w:rPr>
                <w:rFonts w:ascii="Times New Roman" w:hAnsi="Times New Roman"/>
                <w:sz w:val="24"/>
                <w:szCs w:val="24"/>
                <w:lang w:eastAsia="zh-CN"/>
              </w:rPr>
              <w:t xml:space="preserve"> </w:t>
            </w:r>
          </w:p>
          <w:p w14:paraId="3C5F57E7" w14:textId="77777777" w:rsidR="00E3043C" w:rsidRPr="00E3043C" w:rsidRDefault="00E3043C" w:rsidP="00E3043C">
            <w:pPr>
              <w:spacing w:after="47"/>
              <w:rPr>
                <w:b/>
              </w:rPr>
            </w:pPr>
          </w:p>
          <w:p w14:paraId="5A26DC04" w14:textId="42A7C458" w:rsidR="00E3043C" w:rsidRPr="00AC5E83" w:rsidRDefault="00E3043C" w:rsidP="00056510">
            <w:pPr>
              <w:pStyle w:val="ListParagraph"/>
              <w:numPr>
                <w:ilvl w:val="0"/>
                <w:numId w:val="1"/>
              </w:numPr>
              <w:spacing w:after="47"/>
              <w:rPr>
                <w:b/>
              </w:rPr>
            </w:pPr>
            <w:r w:rsidRPr="00056510">
              <w:rPr>
                <w:rFonts w:ascii="Times New Roman" w:hAnsi="Times New Roman"/>
                <w:color w:val="000000" w:themeColor="text1"/>
                <w:sz w:val="24"/>
                <w:szCs w:val="24"/>
              </w:rPr>
              <w:t>Work together in a friendly and cooperative manner.</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254C6EA3" w14:textId="77777777" w:rsidR="00D6360A" w:rsidRPr="00AC5E83" w:rsidRDefault="00D6360A" w:rsidP="003B1535">
            <w:pPr>
              <w:spacing w:line="276" w:lineRule="auto"/>
              <w:jc w:val="center"/>
              <w:rPr>
                <w:b/>
                <w:color w:val="000000" w:themeColor="text1"/>
              </w:rPr>
            </w:pPr>
            <w:r w:rsidRPr="00AC5E83">
              <w:rPr>
                <w:b/>
                <w:color w:val="000000" w:themeColor="text1"/>
              </w:rPr>
              <w:t>FORMATIVE</w:t>
            </w:r>
          </w:p>
          <w:p w14:paraId="51C689CC" w14:textId="6C2F99B5" w:rsidR="00AE4AF2" w:rsidRPr="00AC5E83" w:rsidRDefault="00AE4AF2" w:rsidP="003B1535">
            <w:pPr>
              <w:spacing w:line="276" w:lineRule="auto"/>
            </w:pPr>
          </w:p>
          <w:p w14:paraId="1EA12835" w14:textId="29401EAA" w:rsidR="00AE4AF2" w:rsidRDefault="003608AF" w:rsidP="003B1535">
            <w:pPr>
              <w:spacing w:line="276" w:lineRule="auto"/>
              <w:rPr>
                <w:color w:val="000000" w:themeColor="text1"/>
              </w:rPr>
            </w:pPr>
            <w:r>
              <w:rPr>
                <w:color w:val="000000" w:themeColor="text1"/>
              </w:rPr>
              <w:t>Observations of the students.</w:t>
            </w:r>
          </w:p>
          <w:p w14:paraId="1BE52272" w14:textId="77777777" w:rsidR="003608AF" w:rsidRDefault="003608AF" w:rsidP="003B1535">
            <w:pPr>
              <w:spacing w:line="276" w:lineRule="auto"/>
              <w:rPr>
                <w:color w:val="000000" w:themeColor="text1"/>
              </w:rPr>
            </w:pPr>
          </w:p>
          <w:p w14:paraId="40673C37" w14:textId="77777777" w:rsidR="003608AF" w:rsidRDefault="003608AF" w:rsidP="003B1535">
            <w:pPr>
              <w:spacing w:line="276" w:lineRule="auto"/>
              <w:rPr>
                <w:color w:val="000000" w:themeColor="text1"/>
              </w:rPr>
            </w:pPr>
            <w:r>
              <w:rPr>
                <w:color w:val="000000" w:themeColor="text1"/>
              </w:rPr>
              <w:t>Assess the information on the A3 sheets.</w:t>
            </w:r>
          </w:p>
          <w:p w14:paraId="537DEAC9" w14:textId="77777777" w:rsidR="003608AF" w:rsidRDefault="003608AF" w:rsidP="003B1535">
            <w:pPr>
              <w:spacing w:line="276" w:lineRule="auto"/>
              <w:rPr>
                <w:color w:val="000000" w:themeColor="text1"/>
              </w:rPr>
            </w:pPr>
          </w:p>
          <w:p w14:paraId="7820EE96" w14:textId="226DE190" w:rsidR="003608AF" w:rsidRPr="00AC5E83" w:rsidRDefault="003608AF" w:rsidP="003B1535">
            <w:pPr>
              <w:spacing w:line="276" w:lineRule="auto"/>
            </w:pPr>
            <w:r>
              <w:rPr>
                <w:color w:val="000000" w:themeColor="text1"/>
              </w:rPr>
              <w:t>Checklist to see who seems to be meeting the lesson objectives.</w:t>
            </w:r>
          </w:p>
          <w:p w14:paraId="7928AD4F" w14:textId="77777777" w:rsidR="00D6360A" w:rsidRPr="00AC5E83" w:rsidRDefault="00D6360A" w:rsidP="003B1535">
            <w:pPr>
              <w:spacing w:line="276" w:lineRule="auto"/>
            </w:pPr>
          </w:p>
        </w:tc>
        <w:tc>
          <w:tcPr>
            <w:tcW w:w="5211" w:type="dxa"/>
            <w:tcBorders>
              <w:top w:val="single" w:sz="4" w:space="0" w:color="auto"/>
              <w:left w:val="single" w:sz="4" w:space="0" w:color="auto"/>
              <w:bottom w:val="single" w:sz="4" w:space="0" w:color="auto"/>
              <w:right w:val="single" w:sz="4" w:space="0" w:color="auto"/>
            </w:tcBorders>
            <w:shd w:val="clear" w:color="auto" w:fill="FFFFFF"/>
          </w:tcPr>
          <w:p w14:paraId="213B7041" w14:textId="58C90716" w:rsidR="00E813C0" w:rsidRDefault="00E813C0" w:rsidP="00E813C0">
            <w:pPr>
              <w:rPr>
                <w:b/>
              </w:rPr>
            </w:pPr>
          </w:p>
          <w:p w14:paraId="7FF24FB5" w14:textId="77777777" w:rsidR="00CC25A3" w:rsidRPr="00CC69AE" w:rsidRDefault="00CC25A3" w:rsidP="00CC25A3">
            <w:pPr>
              <w:rPr>
                <w:b/>
                <w:color w:val="000000" w:themeColor="text1"/>
                <w:u w:val="single"/>
              </w:rPr>
            </w:pPr>
            <w:r w:rsidRPr="00CC69AE">
              <w:rPr>
                <w:b/>
                <w:color w:val="000000" w:themeColor="text1"/>
                <w:u w:val="single"/>
              </w:rPr>
              <w:t>Introduction:</w:t>
            </w:r>
          </w:p>
          <w:p w14:paraId="0DE8DA87" w14:textId="77777777" w:rsidR="00CC25A3" w:rsidRPr="00CC69AE" w:rsidRDefault="00CC25A3" w:rsidP="00CC25A3">
            <w:pPr>
              <w:rPr>
                <w:b/>
                <w:color w:val="000000" w:themeColor="text1"/>
                <w:u w:val="single"/>
              </w:rPr>
            </w:pPr>
          </w:p>
          <w:p w14:paraId="6A0B7D83" w14:textId="2926AC1E" w:rsidR="00901760" w:rsidRPr="00CC69AE" w:rsidRDefault="00CF3603" w:rsidP="00901760">
            <w:pPr>
              <w:rPr>
                <w:bCs/>
              </w:rPr>
            </w:pPr>
            <w:r w:rsidRPr="00CC69AE">
              <w:rPr>
                <w:bCs/>
              </w:rPr>
              <w:t xml:space="preserve">As the students walk into the class, give each student a mini-card that </w:t>
            </w:r>
            <w:r w:rsidR="00CC522D" w:rsidRPr="00CC69AE">
              <w:rPr>
                <w:bCs/>
              </w:rPr>
              <w:t>has a coloured sticker on it.</w:t>
            </w:r>
            <w:r w:rsidR="0047420F" w:rsidRPr="00CC69AE">
              <w:rPr>
                <w:bCs/>
              </w:rPr>
              <w:t xml:space="preserve"> </w:t>
            </w:r>
            <w:r w:rsidR="00901760" w:rsidRPr="00CC69AE">
              <w:rPr>
                <w:bCs/>
              </w:rPr>
              <w:t>Instruct students to sit on the table that has the same</w:t>
            </w:r>
            <w:r w:rsidR="00CC522D" w:rsidRPr="00CC69AE">
              <w:rPr>
                <w:bCs/>
              </w:rPr>
              <w:t xml:space="preserve"> coloured sticker as their </w:t>
            </w:r>
            <w:r w:rsidR="00901760" w:rsidRPr="00CC69AE">
              <w:rPr>
                <w:bCs/>
              </w:rPr>
              <w:t>card</w:t>
            </w:r>
            <w:r w:rsidR="00CC522D" w:rsidRPr="00CC69AE">
              <w:rPr>
                <w:bCs/>
              </w:rPr>
              <w:t>s</w:t>
            </w:r>
            <w:r w:rsidR="00901760" w:rsidRPr="00CC69AE">
              <w:rPr>
                <w:bCs/>
              </w:rPr>
              <w:t xml:space="preserve"> (5 groups)</w:t>
            </w:r>
            <w:r w:rsidR="00CC522D" w:rsidRPr="00CC69AE">
              <w:rPr>
                <w:bCs/>
              </w:rPr>
              <w:t>.</w:t>
            </w:r>
          </w:p>
          <w:p w14:paraId="1CE07594" w14:textId="77777777" w:rsidR="00901760" w:rsidRPr="00CC69AE" w:rsidRDefault="00901760" w:rsidP="00CF3603">
            <w:pPr>
              <w:rPr>
                <w:bCs/>
              </w:rPr>
            </w:pPr>
          </w:p>
          <w:p w14:paraId="09071110" w14:textId="2B28B420" w:rsidR="00C52F64" w:rsidRPr="00CC69AE" w:rsidRDefault="00C52F64" w:rsidP="00CF3603">
            <w:pPr>
              <w:rPr>
                <w:bCs/>
              </w:rPr>
            </w:pPr>
            <w:r w:rsidRPr="00CC69AE">
              <w:rPr>
                <w:color w:val="000000" w:themeColor="text1"/>
              </w:rPr>
              <w:t xml:space="preserve">The teacher will explain what the students </w:t>
            </w:r>
            <w:r w:rsidR="00B22E34" w:rsidRPr="00CC69AE">
              <w:rPr>
                <w:color w:val="000000" w:themeColor="text1"/>
              </w:rPr>
              <w:t>have to do: research at their table</w:t>
            </w:r>
            <w:r w:rsidR="00F11D8D">
              <w:rPr>
                <w:color w:val="000000" w:themeColor="text1"/>
              </w:rPr>
              <w:t>, on iPads provided,</w:t>
            </w:r>
            <w:r w:rsidR="00CC38CC">
              <w:rPr>
                <w:color w:val="000000" w:themeColor="text1"/>
              </w:rPr>
              <w:t xml:space="preserve"> before doing</w:t>
            </w:r>
            <w:r w:rsidR="00B22E34" w:rsidRPr="00CC69AE">
              <w:rPr>
                <w:color w:val="000000" w:themeColor="text1"/>
              </w:rPr>
              <w:t xml:space="preserve"> jigsaw stations where they will teach their peers. Each table </w:t>
            </w:r>
            <w:r w:rsidR="00CC0175">
              <w:rPr>
                <w:color w:val="000000" w:themeColor="text1"/>
              </w:rPr>
              <w:t xml:space="preserve">will be </w:t>
            </w:r>
            <w:r w:rsidR="00B22E34" w:rsidRPr="00CC69AE">
              <w:rPr>
                <w:color w:val="000000" w:themeColor="text1"/>
              </w:rPr>
              <w:t>given a different research topic. The teacher will explain what the students</w:t>
            </w:r>
            <w:r w:rsidR="00EC0342">
              <w:rPr>
                <w:color w:val="000000" w:themeColor="text1"/>
              </w:rPr>
              <w:t>’</w:t>
            </w:r>
            <w:r w:rsidR="00B22E34" w:rsidRPr="00CC69AE">
              <w:rPr>
                <w:color w:val="000000" w:themeColor="text1"/>
              </w:rPr>
              <w:t xml:space="preserve"> </w:t>
            </w:r>
            <w:r w:rsidRPr="00CC69AE">
              <w:rPr>
                <w:color w:val="000000" w:themeColor="text1"/>
              </w:rPr>
              <w:t>lesson objectives are, before</w:t>
            </w:r>
            <w:r w:rsidR="00BD074A">
              <w:rPr>
                <w:color w:val="000000" w:themeColor="text1"/>
              </w:rPr>
              <w:t xml:space="preserve"> starting the jigsaw activity</w:t>
            </w:r>
            <w:r w:rsidRPr="00CC69AE">
              <w:rPr>
                <w:color w:val="000000" w:themeColor="text1"/>
              </w:rPr>
              <w:t>.</w:t>
            </w:r>
          </w:p>
          <w:p w14:paraId="3914259D" w14:textId="77777777" w:rsidR="00CC25A3" w:rsidRPr="00CC69AE" w:rsidRDefault="00CC25A3" w:rsidP="00CC25A3">
            <w:pPr>
              <w:rPr>
                <w:b/>
                <w:color w:val="000000" w:themeColor="text1"/>
                <w:u w:val="single"/>
              </w:rPr>
            </w:pPr>
          </w:p>
          <w:p w14:paraId="54F3D731" w14:textId="77777777" w:rsidR="00CC25A3" w:rsidRDefault="00CC25A3" w:rsidP="00CC25A3">
            <w:pPr>
              <w:rPr>
                <w:b/>
                <w:color w:val="000000" w:themeColor="text1"/>
                <w:u w:val="single"/>
              </w:rPr>
            </w:pPr>
            <w:r w:rsidRPr="00CC69AE">
              <w:rPr>
                <w:b/>
                <w:color w:val="000000" w:themeColor="text1"/>
                <w:u w:val="single"/>
              </w:rPr>
              <w:t>Body:</w:t>
            </w:r>
          </w:p>
          <w:p w14:paraId="770C4DDC" w14:textId="77777777" w:rsidR="00E67F71" w:rsidRDefault="00E67F71" w:rsidP="00CC25A3">
            <w:pPr>
              <w:rPr>
                <w:b/>
                <w:color w:val="000000" w:themeColor="text1"/>
                <w:u w:val="single"/>
              </w:rPr>
            </w:pPr>
          </w:p>
          <w:p w14:paraId="2E13DF25" w14:textId="4D0D9D48" w:rsidR="00E67F71" w:rsidRPr="00E67F71" w:rsidRDefault="00E67F71" w:rsidP="00CC25A3">
            <w:pPr>
              <w:rPr>
                <w:color w:val="000000" w:themeColor="text1"/>
              </w:rPr>
            </w:pPr>
            <w:r>
              <w:rPr>
                <w:color w:val="000000" w:themeColor="text1"/>
              </w:rPr>
              <w:t xml:space="preserve">Students will participate in a Jigsaw activity. During this </w:t>
            </w:r>
            <w:r w:rsidR="009E3220">
              <w:rPr>
                <w:color w:val="000000" w:themeColor="text1"/>
              </w:rPr>
              <w:t>time,</w:t>
            </w:r>
            <w:r>
              <w:rPr>
                <w:color w:val="000000" w:themeColor="text1"/>
              </w:rPr>
              <w:t xml:space="preserve"> they will learn about a topic before peer teaching what they learnt and then rotating around the room.</w:t>
            </w:r>
          </w:p>
          <w:p w14:paraId="299366DE" w14:textId="77777777" w:rsidR="00CC25A3" w:rsidRDefault="00CC25A3" w:rsidP="00CC25A3">
            <w:pPr>
              <w:rPr>
                <w:b/>
                <w:color w:val="000000" w:themeColor="text1"/>
                <w:u w:val="single"/>
              </w:rPr>
            </w:pPr>
          </w:p>
          <w:p w14:paraId="1B9BF091" w14:textId="39558950" w:rsidR="009A3E0D" w:rsidRPr="00F379E0" w:rsidRDefault="009A3E0D" w:rsidP="00CC25A3">
            <w:pPr>
              <w:rPr>
                <w:color w:val="000000" w:themeColor="text1"/>
              </w:rPr>
            </w:pPr>
            <w:r>
              <w:rPr>
                <w:b/>
                <w:color w:val="000000" w:themeColor="text1"/>
              </w:rPr>
              <w:t>Jigsaw Station O</w:t>
            </w:r>
            <w:r w:rsidRPr="00375871">
              <w:rPr>
                <w:b/>
                <w:color w:val="000000" w:themeColor="text1"/>
              </w:rPr>
              <w:t>ne:</w:t>
            </w:r>
            <w:r w:rsidR="00F379E0">
              <w:rPr>
                <w:b/>
                <w:color w:val="000000" w:themeColor="text1"/>
              </w:rPr>
              <w:t xml:space="preserve"> </w:t>
            </w:r>
            <w:r w:rsidR="00F379E0">
              <w:rPr>
                <w:color w:val="000000" w:themeColor="text1"/>
              </w:rPr>
              <w:t xml:space="preserve">Table One will be given the ‘Sunflower’ as their research topic. The teacher </w:t>
            </w:r>
            <w:r w:rsidR="00F46CBE">
              <w:rPr>
                <w:color w:val="000000" w:themeColor="text1"/>
              </w:rPr>
              <w:t>will</w:t>
            </w:r>
            <w:r w:rsidR="00F379E0">
              <w:rPr>
                <w:color w:val="000000" w:themeColor="text1"/>
              </w:rPr>
              <w:t xml:space="preserve"> already </w:t>
            </w:r>
            <w:r w:rsidR="00F46CBE">
              <w:rPr>
                <w:color w:val="000000" w:themeColor="text1"/>
              </w:rPr>
              <w:t xml:space="preserve">have </w:t>
            </w:r>
            <w:r w:rsidR="00F379E0">
              <w:rPr>
                <w:color w:val="000000" w:themeColor="text1"/>
              </w:rPr>
              <w:t xml:space="preserve">set up the appropriate website on the table for students to read. They will have an A3 piece of paper on their table where they </w:t>
            </w:r>
            <w:r w:rsidR="00F46CBE">
              <w:rPr>
                <w:color w:val="000000" w:themeColor="text1"/>
              </w:rPr>
              <w:t xml:space="preserve">will </w:t>
            </w:r>
            <w:r w:rsidR="00F379E0">
              <w:rPr>
                <w:color w:val="000000" w:themeColor="text1"/>
              </w:rPr>
              <w:t>write down facts and observable features of the sunflower.  What does it need to survive?</w:t>
            </w:r>
          </w:p>
          <w:p w14:paraId="4917EEF6" w14:textId="77777777" w:rsidR="009A3E0D" w:rsidRDefault="009A3E0D" w:rsidP="00CC25A3">
            <w:pPr>
              <w:rPr>
                <w:b/>
                <w:color w:val="000000" w:themeColor="text1"/>
              </w:rPr>
            </w:pPr>
          </w:p>
          <w:p w14:paraId="7FFBC2D5" w14:textId="5071F97C" w:rsidR="009A3E0D" w:rsidRPr="00F379E0" w:rsidRDefault="009A3E0D" w:rsidP="009A3E0D">
            <w:pPr>
              <w:rPr>
                <w:color w:val="000000" w:themeColor="text1"/>
              </w:rPr>
            </w:pPr>
            <w:r>
              <w:rPr>
                <w:b/>
                <w:color w:val="000000" w:themeColor="text1"/>
              </w:rPr>
              <w:t>Jigsaw Station Two</w:t>
            </w:r>
            <w:r w:rsidRPr="00375871">
              <w:rPr>
                <w:b/>
                <w:color w:val="000000" w:themeColor="text1"/>
              </w:rPr>
              <w:t>:</w:t>
            </w:r>
            <w:r w:rsidR="00F379E0">
              <w:rPr>
                <w:b/>
                <w:color w:val="000000" w:themeColor="text1"/>
              </w:rPr>
              <w:t xml:space="preserve"> </w:t>
            </w:r>
            <w:r w:rsidR="00F379E0">
              <w:rPr>
                <w:color w:val="000000" w:themeColor="text1"/>
              </w:rPr>
              <w:t>Table Two will be given the ‘Toucan’ as their research topic. The teacher</w:t>
            </w:r>
            <w:r w:rsidR="00F46CBE">
              <w:rPr>
                <w:color w:val="000000" w:themeColor="text1"/>
              </w:rPr>
              <w:t xml:space="preserve"> will</w:t>
            </w:r>
            <w:r w:rsidR="00F379E0">
              <w:rPr>
                <w:color w:val="000000" w:themeColor="text1"/>
              </w:rPr>
              <w:t xml:space="preserve"> already </w:t>
            </w:r>
            <w:r w:rsidR="00F46CBE">
              <w:rPr>
                <w:color w:val="000000" w:themeColor="text1"/>
              </w:rPr>
              <w:t xml:space="preserve">have </w:t>
            </w:r>
            <w:r w:rsidR="00F379E0">
              <w:rPr>
                <w:color w:val="000000" w:themeColor="text1"/>
              </w:rPr>
              <w:t xml:space="preserve">set up the appropriate website on the </w:t>
            </w:r>
            <w:r w:rsidR="00F46CBE">
              <w:rPr>
                <w:color w:val="000000" w:themeColor="text1"/>
              </w:rPr>
              <w:t>table for students to read</w:t>
            </w:r>
            <w:r w:rsidR="00F379E0">
              <w:rPr>
                <w:color w:val="000000" w:themeColor="text1"/>
              </w:rPr>
              <w:t xml:space="preserve">. They will have an A3 piece of paper on their table where they </w:t>
            </w:r>
            <w:r w:rsidR="00F46CBE">
              <w:rPr>
                <w:color w:val="000000" w:themeColor="text1"/>
              </w:rPr>
              <w:t xml:space="preserve">will </w:t>
            </w:r>
            <w:r w:rsidR="00F379E0">
              <w:rPr>
                <w:color w:val="000000" w:themeColor="text1"/>
              </w:rPr>
              <w:t>write down facts and observable features of the toucan. What does it need to survive?</w:t>
            </w:r>
          </w:p>
          <w:p w14:paraId="0E71B8AF" w14:textId="77777777" w:rsidR="009A3E0D" w:rsidRDefault="009A3E0D" w:rsidP="009A3E0D">
            <w:pPr>
              <w:rPr>
                <w:b/>
                <w:color w:val="000000" w:themeColor="text1"/>
              </w:rPr>
            </w:pPr>
          </w:p>
          <w:p w14:paraId="56B87068" w14:textId="401E5602" w:rsidR="009A3E0D" w:rsidRDefault="009A3E0D" w:rsidP="009A3E0D">
            <w:pPr>
              <w:rPr>
                <w:b/>
                <w:color w:val="000000" w:themeColor="text1"/>
              </w:rPr>
            </w:pPr>
            <w:r>
              <w:rPr>
                <w:b/>
                <w:color w:val="000000" w:themeColor="text1"/>
              </w:rPr>
              <w:lastRenderedPageBreak/>
              <w:t>Jigsaw Station Three</w:t>
            </w:r>
            <w:r w:rsidRPr="00375871">
              <w:rPr>
                <w:b/>
                <w:color w:val="000000" w:themeColor="text1"/>
              </w:rPr>
              <w:t>:</w:t>
            </w:r>
            <w:r w:rsidR="00F379E0">
              <w:rPr>
                <w:b/>
                <w:color w:val="000000" w:themeColor="text1"/>
              </w:rPr>
              <w:t xml:space="preserve"> </w:t>
            </w:r>
            <w:r w:rsidR="00F379E0">
              <w:rPr>
                <w:color w:val="000000" w:themeColor="text1"/>
              </w:rPr>
              <w:t xml:space="preserve">Table Three will be given the ‘Cricket’ as their research topic. The teacher </w:t>
            </w:r>
            <w:r w:rsidR="00F46CBE">
              <w:rPr>
                <w:color w:val="000000" w:themeColor="text1"/>
              </w:rPr>
              <w:t xml:space="preserve">will </w:t>
            </w:r>
            <w:r w:rsidR="00F379E0">
              <w:rPr>
                <w:color w:val="000000" w:themeColor="text1"/>
              </w:rPr>
              <w:t xml:space="preserve">already </w:t>
            </w:r>
            <w:r w:rsidR="00F46CBE">
              <w:rPr>
                <w:color w:val="000000" w:themeColor="text1"/>
              </w:rPr>
              <w:t xml:space="preserve">have </w:t>
            </w:r>
            <w:r w:rsidR="00F379E0">
              <w:rPr>
                <w:color w:val="000000" w:themeColor="text1"/>
              </w:rPr>
              <w:t xml:space="preserve">set up the appropriate website on the </w:t>
            </w:r>
            <w:r w:rsidR="00F46CBE">
              <w:rPr>
                <w:color w:val="000000" w:themeColor="text1"/>
              </w:rPr>
              <w:t>table for students to read</w:t>
            </w:r>
            <w:r w:rsidR="00F379E0">
              <w:rPr>
                <w:color w:val="000000" w:themeColor="text1"/>
              </w:rPr>
              <w:t xml:space="preserve">. They will have an A3 piece of paper on their table where they </w:t>
            </w:r>
            <w:r w:rsidR="00F46CBE">
              <w:rPr>
                <w:color w:val="000000" w:themeColor="text1"/>
              </w:rPr>
              <w:t xml:space="preserve">will </w:t>
            </w:r>
            <w:r w:rsidR="00F379E0">
              <w:rPr>
                <w:color w:val="000000" w:themeColor="text1"/>
              </w:rPr>
              <w:t>write down facts and observable features of the cricket. What does it need to survive?</w:t>
            </w:r>
          </w:p>
          <w:p w14:paraId="4B306D19" w14:textId="77777777" w:rsidR="009A3E0D" w:rsidRDefault="009A3E0D" w:rsidP="009A3E0D">
            <w:pPr>
              <w:rPr>
                <w:b/>
                <w:color w:val="000000" w:themeColor="text1"/>
              </w:rPr>
            </w:pPr>
          </w:p>
          <w:p w14:paraId="68422237" w14:textId="3BDEAF22" w:rsidR="00F379E0" w:rsidRDefault="009A3E0D" w:rsidP="00F379E0">
            <w:pPr>
              <w:rPr>
                <w:b/>
                <w:color w:val="000000" w:themeColor="text1"/>
              </w:rPr>
            </w:pPr>
            <w:r>
              <w:rPr>
                <w:b/>
                <w:color w:val="000000" w:themeColor="text1"/>
              </w:rPr>
              <w:t>Jigsaw Station Four</w:t>
            </w:r>
            <w:r w:rsidRPr="00375871">
              <w:rPr>
                <w:b/>
                <w:color w:val="000000" w:themeColor="text1"/>
              </w:rPr>
              <w:t>:</w:t>
            </w:r>
            <w:r w:rsidR="00F379E0">
              <w:rPr>
                <w:b/>
                <w:color w:val="000000" w:themeColor="text1"/>
              </w:rPr>
              <w:t xml:space="preserve"> </w:t>
            </w:r>
            <w:r w:rsidR="00F379E0">
              <w:rPr>
                <w:color w:val="000000" w:themeColor="text1"/>
              </w:rPr>
              <w:t>Table Four will be given the ‘</w:t>
            </w:r>
            <w:r w:rsidR="002E1EE6">
              <w:rPr>
                <w:color w:val="000000" w:themeColor="text1"/>
              </w:rPr>
              <w:t>Earth Worm</w:t>
            </w:r>
            <w:r w:rsidR="00F379E0">
              <w:rPr>
                <w:color w:val="000000" w:themeColor="text1"/>
              </w:rPr>
              <w:t xml:space="preserve">’ as their research topic. The teacher </w:t>
            </w:r>
            <w:r w:rsidR="00F46CBE">
              <w:rPr>
                <w:color w:val="000000" w:themeColor="text1"/>
              </w:rPr>
              <w:t>will have</w:t>
            </w:r>
            <w:r w:rsidR="00F379E0">
              <w:rPr>
                <w:color w:val="000000" w:themeColor="text1"/>
              </w:rPr>
              <w:t xml:space="preserve"> already set up the appropriate website on the </w:t>
            </w:r>
            <w:r w:rsidR="00F46CBE">
              <w:rPr>
                <w:color w:val="000000" w:themeColor="text1"/>
              </w:rPr>
              <w:t>table for students to read</w:t>
            </w:r>
            <w:r w:rsidR="00F379E0">
              <w:rPr>
                <w:color w:val="000000" w:themeColor="text1"/>
              </w:rPr>
              <w:t xml:space="preserve">. They will have an A3 piece of paper on their table where they </w:t>
            </w:r>
            <w:r w:rsidR="00F46CBE">
              <w:rPr>
                <w:color w:val="000000" w:themeColor="text1"/>
              </w:rPr>
              <w:t xml:space="preserve">will </w:t>
            </w:r>
            <w:r w:rsidR="00F379E0">
              <w:rPr>
                <w:color w:val="000000" w:themeColor="text1"/>
              </w:rPr>
              <w:t>write down facts and observable features of the</w:t>
            </w:r>
            <w:r w:rsidR="002E1EE6">
              <w:rPr>
                <w:color w:val="000000" w:themeColor="text1"/>
              </w:rPr>
              <w:t xml:space="preserve"> earth worm</w:t>
            </w:r>
            <w:r w:rsidR="00F379E0">
              <w:rPr>
                <w:color w:val="000000" w:themeColor="text1"/>
              </w:rPr>
              <w:t>. What does it need to survive?</w:t>
            </w:r>
          </w:p>
          <w:p w14:paraId="03EF94C8" w14:textId="5516D6FA" w:rsidR="009A3E0D" w:rsidRDefault="009A3E0D" w:rsidP="009A3E0D">
            <w:pPr>
              <w:rPr>
                <w:b/>
                <w:color w:val="000000" w:themeColor="text1"/>
                <w:u w:val="single"/>
              </w:rPr>
            </w:pPr>
          </w:p>
          <w:p w14:paraId="1BD63658" w14:textId="77777777" w:rsidR="009A3E0D" w:rsidRDefault="009A3E0D" w:rsidP="009A3E0D">
            <w:pPr>
              <w:rPr>
                <w:b/>
                <w:color w:val="000000" w:themeColor="text1"/>
                <w:u w:val="single"/>
              </w:rPr>
            </w:pPr>
          </w:p>
          <w:p w14:paraId="3BC6DA7B" w14:textId="75D2FC3A" w:rsidR="009A3E0D" w:rsidRDefault="009A3E0D" w:rsidP="009A3E0D">
            <w:pPr>
              <w:rPr>
                <w:b/>
                <w:color w:val="000000" w:themeColor="text1"/>
                <w:u w:val="single"/>
              </w:rPr>
            </w:pPr>
            <w:r>
              <w:rPr>
                <w:b/>
                <w:color w:val="000000" w:themeColor="text1"/>
              </w:rPr>
              <w:t>Jigsaw Station Five</w:t>
            </w:r>
            <w:r w:rsidRPr="00375871">
              <w:rPr>
                <w:b/>
                <w:color w:val="000000" w:themeColor="text1"/>
              </w:rPr>
              <w:t>:</w:t>
            </w:r>
            <w:r w:rsidR="002E1EE6">
              <w:rPr>
                <w:b/>
                <w:color w:val="000000" w:themeColor="text1"/>
              </w:rPr>
              <w:t xml:space="preserve"> </w:t>
            </w:r>
            <w:r w:rsidR="002E1EE6">
              <w:rPr>
                <w:color w:val="000000" w:themeColor="text1"/>
              </w:rPr>
              <w:t>Table Five will be given the ‘Pine Tree’ as their</w:t>
            </w:r>
            <w:r w:rsidR="00F46CBE">
              <w:rPr>
                <w:color w:val="000000" w:themeColor="text1"/>
              </w:rPr>
              <w:t xml:space="preserve"> research topic. The teacher will</w:t>
            </w:r>
            <w:r w:rsidR="002E1EE6">
              <w:rPr>
                <w:color w:val="000000" w:themeColor="text1"/>
              </w:rPr>
              <w:t xml:space="preserve"> already </w:t>
            </w:r>
            <w:r w:rsidR="00F46CBE">
              <w:rPr>
                <w:color w:val="000000" w:themeColor="text1"/>
              </w:rPr>
              <w:t xml:space="preserve">have </w:t>
            </w:r>
            <w:r w:rsidR="002E1EE6">
              <w:rPr>
                <w:color w:val="000000" w:themeColor="text1"/>
              </w:rPr>
              <w:t xml:space="preserve">set up the appropriate website on the </w:t>
            </w:r>
            <w:r w:rsidR="00F46CBE">
              <w:rPr>
                <w:color w:val="000000" w:themeColor="text1"/>
              </w:rPr>
              <w:t>table for students to read</w:t>
            </w:r>
            <w:r w:rsidR="002E1EE6">
              <w:rPr>
                <w:color w:val="000000" w:themeColor="text1"/>
              </w:rPr>
              <w:t xml:space="preserve">. They will have an A3 piece of paper on their table where they </w:t>
            </w:r>
            <w:r w:rsidR="00F46CBE">
              <w:rPr>
                <w:color w:val="000000" w:themeColor="text1"/>
              </w:rPr>
              <w:t xml:space="preserve">will </w:t>
            </w:r>
            <w:r w:rsidR="002E1EE6">
              <w:rPr>
                <w:color w:val="000000" w:themeColor="text1"/>
              </w:rPr>
              <w:t>write down facts and observable features of the pine tree. What does it need to survive?</w:t>
            </w:r>
          </w:p>
          <w:p w14:paraId="16DE13FD" w14:textId="77777777" w:rsidR="00CC25A3" w:rsidRDefault="00CC25A3" w:rsidP="00CC25A3">
            <w:pPr>
              <w:rPr>
                <w:b/>
                <w:color w:val="000000" w:themeColor="text1"/>
                <w:u w:val="single"/>
              </w:rPr>
            </w:pPr>
          </w:p>
          <w:p w14:paraId="60B1935F" w14:textId="77777777" w:rsidR="00CC25A3" w:rsidRPr="00AC5E83" w:rsidRDefault="00CC25A3" w:rsidP="00CC25A3">
            <w:pPr>
              <w:rPr>
                <w:b/>
                <w:color w:val="000000" w:themeColor="text1"/>
                <w:u w:val="single"/>
              </w:rPr>
            </w:pPr>
            <w:r w:rsidRPr="00AC5E83">
              <w:rPr>
                <w:b/>
                <w:color w:val="000000" w:themeColor="text1"/>
                <w:u w:val="single"/>
              </w:rPr>
              <w:t>Conclusion</w:t>
            </w:r>
            <w:r>
              <w:rPr>
                <w:b/>
                <w:color w:val="000000" w:themeColor="text1"/>
                <w:u w:val="single"/>
              </w:rPr>
              <w:t>:</w:t>
            </w:r>
          </w:p>
          <w:p w14:paraId="176F81C6" w14:textId="77777777" w:rsidR="00CC25A3" w:rsidRPr="00AC5E83" w:rsidRDefault="00CC25A3" w:rsidP="00CC25A3">
            <w:pPr>
              <w:rPr>
                <w:bCs/>
              </w:rPr>
            </w:pPr>
          </w:p>
          <w:p w14:paraId="2BD24FBD" w14:textId="77777777" w:rsidR="00CC25A3" w:rsidRPr="00AC5E83" w:rsidRDefault="00CC25A3" w:rsidP="00CC25A3">
            <w:pPr>
              <w:ind w:left="720"/>
              <w:rPr>
                <w:b/>
                <w:color w:val="000000" w:themeColor="text1"/>
              </w:rPr>
            </w:pPr>
          </w:p>
          <w:p w14:paraId="3E49D216" w14:textId="4E6A3AFB" w:rsidR="00CC25A3" w:rsidRPr="00AC5E83" w:rsidRDefault="00CC25A3" w:rsidP="00CC25A3">
            <w:pPr>
              <w:rPr>
                <w:b/>
                <w:color w:val="000000" w:themeColor="text1"/>
                <w:u w:val="single"/>
              </w:rPr>
            </w:pPr>
            <w:r w:rsidRPr="00AC5E83">
              <w:rPr>
                <w:b/>
                <w:color w:val="000000" w:themeColor="text1"/>
                <w:u w:val="single"/>
              </w:rPr>
              <w:t>Safety</w:t>
            </w:r>
            <w:r>
              <w:rPr>
                <w:b/>
                <w:color w:val="000000" w:themeColor="text1"/>
                <w:u w:val="single"/>
              </w:rPr>
              <w:t xml:space="preserve"> </w:t>
            </w:r>
            <w:r w:rsidRPr="00AC5E83">
              <w:rPr>
                <w:b/>
                <w:color w:val="000000" w:themeColor="text1"/>
                <w:u w:val="single"/>
              </w:rPr>
              <w:t xml:space="preserve">/ </w:t>
            </w:r>
            <w:r w:rsidR="00C04107">
              <w:rPr>
                <w:b/>
                <w:color w:val="000000" w:themeColor="text1"/>
                <w:u w:val="single"/>
              </w:rPr>
              <w:t>Health</w:t>
            </w:r>
            <w:r w:rsidR="00C04107" w:rsidRPr="00AC5E83">
              <w:rPr>
                <w:b/>
                <w:color w:val="000000" w:themeColor="text1"/>
                <w:u w:val="single"/>
              </w:rPr>
              <w:t xml:space="preserve"> </w:t>
            </w:r>
            <w:r w:rsidRPr="00AC5E83">
              <w:rPr>
                <w:b/>
                <w:color w:val="000000" w:themeColor="text1"/>
                <w:u w:val="single"/>
              </w:rPr>
              <w:t>considerations</w:t>
            </w:r>
            <w:r>
              <w:rPr>
                <w:b/>
                <w:color w:val="000000" w:themeColor="text1"/>
                <w:u w:val="single"/>
              </w:rPr>
              <w:t>:</w:t>
            </w:r>
          </w:p>
          <w:p w14:paraId="310D7A53" w14:textId="77777777" w:rsidR="00CC25A3" w:rsidRDefault="00CC25A3" w:rsidP="00CC25A3">
            <w:pPr>
              <w:rPr>
                <w:b/>
                <w:color w:val="000000" w:themeColor="text1"/>
                <w:u w:val="single"/>
              </w:rPr>
            </w:pPr>
          </w:p>
          <w:p w14:paraId="12A365ED" w14:textId="3C9D62AB" w:rsidR="0003775E" w:rsidRPr="0003775E" w:rsidRDefault="0003775E" w:rsidP="0003775E">
            <w:pPr>
              <w:rPr>
                <w:bCs/>
              </w:rPr>
            </w:pPr>
            <w:r w:rsidRPr="0003775E">
              <w:rPr>
                <w:bCs/>
              </w:rPr>
              <w:t>Using the iPads safely and responsibly (</w:t>
            </w:r>
            <w:r>
              <w:rPr>
                <w:bCs/>
              </w:rPr>
              <w:t xml:space="preserve">use </w:t>
            </w:r>
            <w:r w:rsidRPr="0003775E">
              <w:rPr>
                <w:bCs/>
              </w:rPr>
              <w:t xml:space="preserve">search engines </w:t>
            </w:r>
            <w:r>
              <w:rPr>
                <w:bCs/>
              </w:rPr>
              <w:t xml:space="preserve">and websites </w:t>
            </w:r>
            <w:r w:rsidRPr="0003775E">
              <w:rPr>
                <w:bCs/>
              </w:rPr>
              <w:t>responsibly</w:t>
            </w:r>
            <w:r>
              <w:rPr>
                <w:bCs/>
              </w:rPr>
              <w:t xml:space="preserve"> i.e. do not look up anything that the teacher has not provided already</w:t>
            </w:r>
            <w:r w:rsidRPr="0003775E">
              <w:rPr>
                <w:bCs/>
              </w:rPr>
              <w:t>)</w:t>
            </w:r>
            <w:r>
              <w:rPr>
                <w:bCs/>
              </w:rPr>
              <w:t>.</w:t>
            </w:r>
          </w:p>
          <w:p w14:paraId="6D1A7DF1" w14:textId="77777777" w:rsidR="00CC25A3" w:rsidRDefault="00CC25A3" w:rsidP="00CC25A3">
            <w:pPr>
              <w:rPr>
                <w:b/>
                <w:color w:val="000000" w:themeColor="text1"/>
                <w:u w:val="single"/>
              </w:rPr>
            </w:pPr>
          </w:p>
          <w:p w14:paraId="2C5E84CE" w14:textId="77777777" w:rsidR="00CC25A3" w:rsidRDefault="00CC25A3" w:rsidP="00CC25A3">
            <w:pPr>
              <w:rPr>
                <w:b/>
                <w:color w:val="000000" w:themeColor="text1"/>
                <w:u w:val="single"/>
              </w:rPr>
            </w:pPr>
            <w:r w:rsidRPr="00AC5E83">
              <w:rPr>
                <w:b/>
                <w:color w:val="000000" w:themeColor="text1"/>
                <w:u w:val="single"/>
              </w:rPr>
              <w:t>Learner diversity</w:t>
            </w:r>
            <w:r>
              <w:rPr>
                <w:b/>
                <w:color w:val="000000" w:themeColor="text1"/>
                <w:u w:val="single"/>
              </w:rPr>
              <w:t xml:space="preserve"> (enable and extend):</w:t>
            </w:r>
          </w:p>
          <w:p w14:paraId="4239C397" w14:textId="77777777" w:rsidR="00D6360A" w:rsidRDefault="00D6360A" w:rsidP="00CC25A3"/>
          <w:p w14:paraId="3D115A16" w14:textId="366D178A" w:rsidR="00993AA9" w:rsidRDefault="00F46CBE" w:rsidP="00993AA9">
            <w:pPr>
              <w:rPr>
                <w:color w:val="000000" w:themeColor="text1"/>
              </w:rPr>
            </w:pPr>
            <w:r>
              <w:rPr>
                <w:color w:val="000000" w:themeColor="text1"/>
              </w:rPr>
              <w:t>Ensure</w:t>
            </w:r>
            <w:r w:rsidR="00993AA9">
              <w:rPr>
                <w:color w:val="000000" w:themeColor="text1"/>
              </w:rPr>
              <w:t xml:space="preserve"> a ‘What I Need for This Lesson’ poster </w:t>
            </w:r>
            <w:r>
              <w:rPr>
                <w:color w:val="000000" w:themeColor="text1"/>
              </w:rPr>
              <w:t xml:space="preserve">is </w:t>
            </w:r>
            <w:r w:rsidR="00993AA9">
              <w:rPr>
                <w:color w:val="000000" w:themeColor="text1"/>
              </w:rPr>
              <w:t>up on the whiteboard (for any students who m</w:t>
            </w:r>
            <w:r>
              <w:rPr>
                <w:color w:val="000000" w:themeColor="text1"/>
              </w:rPr>
              <w:t>a</w:t>
            </w:r>
            <w:r w:rsidR="00993AA9">
              <w:rPr>
                <w:color w:val="000000" w:themeColor="text1"/>
              </w:rPr>
              <w:t xml:space="preserve">y </w:t>
            </w:r>
            <w:r w:rsidR="00993AA9">
              <w:rPr>
                <w:color w:val="000000" w:themeColor="text1"/>
              </w:rPr>
              <w:lastRenderedPageBreak/>
              <w:t>need guidance and visual reminders of what they need to have during the lesson).</w:t>
            </w:r>
          </w:p>
          <w:p w14:paraId="2DFF6AF4" w14:textId="3AB6E583" w:rsidR="00993AA9" w:rsidRPr="00E813C0" w:rsidRDefault="00993AA9" w:rsidP="00CC25A3"/>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2E4E6767" w14:textId="77777777" w:rsidR="00BB36F8" w:rsidRDefault="00CC38CC" w:rsidP="00E813C0">
            <w:pPr>
              <w:rPr>
                <w:bCs/>
              </w:rPr>
            </w:pPr>
            <w:r>
              <w:rPr>
                <w:bCs/>
              </w:rPr>
              <w:lastRenderedPageBreak/>
              <w:t>Cards (with coloured stickers).</w:t>
            </w:r>
          </w:p>
          <w:p w14:paraId="3BC1F130" w14:textId="77777777" w:rsidR="00CC38CC" w:rsidRDefault="00CC38CC" w:rsidP="00E813C0">
            <w:pPr>
              <w:rPr>
                <w:bCs/>
              </w:rPr>
            </w:pPr>
          </w:p>
          <w:p w14:paraId="1A4E8699" w14:textId="27E0F37E" w:rsidR="00CC38CC" w:rsidRDefault="007A2AE7" w:rsidP="00E813C0">
            <w:pPr>
              <w:rPr>
                <w:bCs/>
              </w:rPr>
            </w:pPr>
            <w:r>
              <w:rPr>
                <w:bCs/>
              </w:rPr>
              <w:t>iPads (fully charged).</w:t>
            </w:r>
          </w:p>
          <w:p w14:paraId="5B05E96C" w14:textId="77777777" w:rsidR="00CC38CC" w:rsidRDefault="00CC38CC" w:rsidP="00E813C0">
            <w:pPr>
              <w:rPr>
                <w:bCs/>
              </w:rPr>
            </w:pPr>
          </w:p>
          <w:p w14:paraId="2E28C5CB" w14:textId="77777777" w:rsidR="007A2AE7" w:rsidRDefault="007A2AE7" w:rsidP="00E813C0">
            <w:pPr>
              <w:rPr>
                <w:bCs/>
              </w:rPr>
            </w:pPr>
            <w:r>
              <w:rPr>
                <w:bCs/>
              </w:rPr>
              <w:t>A3 Paper.</w:t>
            </w:r>
          </w:p>
          <w:p w14:paraId="6D38D635" w14:textId="77777777" w:rsidR="007A2AE7" w:rsidRDefault="007A2AE7" w:rsidP="00E813C0">
            <w:pPr>
              <w:rPr>
                <w:bCs/>
              </w:rPr>
            </w:pPr>
          </w:p>
          <w:p w14:paraId="6E6BB544" w14:textId="77777777" w:rsidR="007A2AE7" w:rsidRDefault="007A2AE7" w:rsidP="00E813C0">
            <w:pPr>
              <w:rPr>
                <w:bCs/>
              </w:rPr>
            </w:pPr>
            <w:r>
              <w:rPr>
                <w:bCs/>
              </w:rPr>
              <w:t>Textas.</w:t>
            </w:r>
          </w:p>
          <w:p w14:paraId="1BDB5012" w14:textId="77777777" w:rsidR="0054462E" w:rsidRDefault="0054462E" w:rsidP="00E813C0">
            <w:pPr>
              <w:rPr>
                <w:bCs/>
              </w:rPr>
            </w:pPr>
          </w:p>
          <w:p w14:paraId="479B9410" w14:textId="368BF544" w:rsidR="0054462E" w:rsidRDefault="0054462E" w:rsidP="00E813C0">
            <w:pPr>
              <w:rPr>
                <w:bCs/>
              </w:rPr>
            </w:pPr>
            <w:r>
              <w:rPr>
                <w:bCs/>
              </w:rPr>
              <w:t>Tables set up in groups.</w:t>
            </w:r>
          </w:p>
          <w:p w14:paraId="3515EB63" w14:textId="77777777" w:rsidR="007A2AE7" w:rsidRDefault="007A2AE7" w:rsidP="00E813C0">
            <w:pPr>
              <w:rPr>
                <w:bCs/>
              </w:rPr>
            </w:pPr>
          </w:p>
          <w:p w14:paraId="52BF655A" w14:textId="53540E6E" w:rsidR="00CC38CC" w:rsidRPr="00E813C0" w:rsidRDefault="00CC38CC" w:rsidP="00E813C0">
            <w:pPr>
              <w:rPr>
                <w:bCs/>
              </w:rPr>
            </w:pPr>
          </w:p>
        </w:tc>
      </w:tr>
    </w:tbl>
    <w:p w14:paraId="3DB2BA4A" w14:textId="20A514F0" w:rsidR="00552B92" w:rsidRPr="00AC5E83" w:rsidRDefault="00552B92" w:rsidP="008F4BA7">
      <w:pPr>
        <w:rPr>
          <w:b/>
        </w:rPr>
      </w:pPr>
    </w:p>
    <w:p w14:paraId="5A26C82C" w14:textId="77777777" w:rsidR="00303075" w:rsidRPr="00AC5E83" w:rsidRDefault="00303075" w:rsidP="008F4BA7">
      <w:pPr>
        <w:rPr>
          <w:b/>
        </w:rPr>
      </w:pPr>
    </w:p>
    <w:p w14:paraId="6DBCA89F" w14:textId="77777777" w:rsidR="00520ACB" w:rsidRPr="00AC5E83" w:rsidRDefault="00520ACB" w:rsidP="008F4BA7">
      <w:pPr>
        <w:rPr>
          <w:b/>
        </w:rPr>
      </w:pPr>
    </w:p>
    <w:p w14:paraId="799DDB96" w14:textId="77777777" w:rsidR="00520ACB" w:rsidRPr="00AC5E83" w:rsidRDefault="00520ACB" w:rsidP="008F4BA7">
      <w:pPr>
        <w:rPr>
          <w:b/>
        </w:rPr>
      </w:pPr>
    </w:p>
    <w:p w14:paraId="1CDA22D1" w14:textId="77777777" w:rsidR="00303075" w:rsidRPr="00AC5E83" w:rsidRDefault="00303075" w:rsidP="008F4BA7">
      <w:pPr>
        <w:rPr>
          <w:b/>
        </w:rPr>
      </w:pPr>
    </w:p>
    <w:p w14:paraId="03C497C5" w14:textId="77777777" w:rsidR="007C304C" w:rsidRPr="00AC5E83" w:rsidRDefault="007C304C" w:rsidP="008F4BA7">
      <w:pPr>
        <w:rPr>
          <w:b/>
        </w:rPr>
      </w:pPr>
    </w:p>
    <w:p w14:paraId="27FF08F4" w14:textId="77777777" w:rsidR="007C304C" w:rsidRPr="00AC5E83" w:rsidRDefault="007C304C" w:rsidP="008F4BA7">
      <w:pPr>
        <w:rPr>
          <w:b/>
        </w:rPr>
      </w:pPr>
    </w:p>
    <w:tbl>
      <w:tblPr>
        <w:tblpPr w:leftFromText="180" w:rightFromText="180" w:vertAnchor="text" w:horzAnchor="page" w:tblpX="622" w:tblpY="-370"/>
        <w:tblOverlap w:val="never"/>
        <w:tblW w:w="16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0"/>
      </w:tblGrid>
      <w:tr w:rsidR="00520ACB" w:rsidRPr="00AC5E83" w14:paraId="343ABD20" w14:textId="77777777" w:rsidTr="00785B71">
        <w:trPr>
          <w:trHeight w:val="2185"/>
        </w:trPr>
        <w:tc>
          <w:tcPr>
            <w:tcW w:w="16160" w:type="dxa"/>
            <w:shd w:val="clear" w:color="auto" w:fill="DAEEF3" w:themeFill="accent5" w:themeFillTint="33"/>
          </w:tcPr>
          <w:p w14:paraId="41AE6953" w14:textId="77777777" w:rsidR="00785B71" w:rsidRDefault="00785B71" w:rsidP="00520ACB">
            <w:pPr>
              <w:jc w:val="center"/>
              <w:rPr>
                <w:b/>
              </w:rPr>
            </w:pPr>
          </w:p>
          <w:p w14:paraId="380C526E" w14:textId="0F296A55" w:rsidR="00520ACB" w:rsidRDefault="008F4FB4" w:rsidP="00520ACB">
            <w:pPr>
              <w:jc w:val="center"/>
              <w:rPr>
                <w:b/>
              </w:rPr>
            </w:pPr>
            <w:r>
              <w:rPr>
                <w:b/>
              </w:rPr>
              <w:t>ELABORATE</w:t>
            </w:r>
          </w:p>
          <w:p w14:paraId="5B0B6A32" w14:textId="77777777" w:rsidR="00785B71" w:rsidRPr="00AC5E83" w:rsidRDefault="00785B71" w:rsidP="00520ACB">
            <w:pPr>
              <w:jc w:val="center"/>
              <w:rPr>
                <w:b/>
              </w:rPr>
            </w:pPr>
          </w:p>
          <w:p w14:paraId="4BC32857" w14:textId="73A683C1" w:rsidR="00520ACB" w:rsidRPr="00AC5E83" w:rsidRDefault="00520ACB" w:rsidP="00056510">
            <w:pPr>
              <w:numPr>
                <w:ilvl w:val="0"/>
                <w:numId w:val="5"/>
              </w:numPr>
            </w:pPr>
            <w:r w:rsidRPr="00AC5E83">
              <w:t xml:space="preserve">To challenge and extend students’ </w:t>
            </w:r>
            <w:r w:rsidR="00785B71">
              <w:t>understandings in a new context.</w:t>
            </w:r>
          </w:p>
          <w:p w14:paraId="18EF7E67" w14:textId="17A51994" w:rsidR="00520ACB" w:rsidRPr="00AC5E83" w:rsidRDefault="00785B71" w:rsidP="00056510">
            <w:pPr>
              <w:numPr>
                <w:ilvl w:val="0"/>
                <w:numId w:val="5"/>
              </w:numPr>
            </w:pPr>
            <w:r>
              <w:t>Use of</w:t>
            </w:r>
            <w:r w:rsidR="00520ACB" w:rsidRPr="00AC5E83">
              <w:t xml:space="preserve"> inquiry skills</w:t>
            </w:r>
            <w:r>
              <w:t>.</w:t>
            </w:r>
          </w:p>
          <w:p w14:paraId="36D1055E" w14:textId="51E6D242" w:rsidR="00520ACB" w:rsidRPr="00AC5E83" w:rsidRDefault="00785B71" w:rsidP="00056510">
            <w:pPr>
              <w:numPr>
                <w:ilvl w:val="0"/>
                <w:numId w:val="5"/>
              </w:numPr>
              <w:rPr>
                <w:b/>
              </w:rPr>
            </w:pPr>
            <w:r>
              <w:t>A</w:t>
            </w:r>
            <w:r w:rsidR="00520ACB" w:rsidRPr="00AC5E83">
              <w:t xml:space="preserve">ssessment </w:t>
            </w:r>
            <w:r>
              <w:t xml:space="preserve">(summative) </w:t>
            </w:r>
            <w:r w:rsidR="00520ACB" w:rsidRPr="00AC5E83">
              <w:t xml:space="preserve">of </w:t>
            </w:r>
            <w:r w:rsidR="00520ACB" w:rsidRPr="00785B71">
              <w:t>science inquiry skills</w:t>
            </w:r>
          </w:p>
          <w:p w14:paraId="0BC7B9B9" w14:textId="77777777" w:rsidR="00520ACB" w:rsidRPr="00AC5E83" w:rsidRDefault="00520ACB" w:rsidP="00520ACB">
            <w:pPr>
              <w:ind w:left="720"/>
              <w:rPr>
                <w:b/>
              </w:rPr>
            </w:pPr>
          </w:p>
          <w:p w14:paraId="6A97AB73" w14:textId="431A0ABE" w:rsidR="00520ACB" w:rsidRDefault="00785B71" w:rsidP="00785B71">
            <w:r>
              <w:rPr>
                <w:b/>
                <w:bCs/>
              </w:rPr>
              <w:t xml:space="preserve">** </w:t>
            </w:r>
            <w:r w:rsidR="00520ACB" w:rsidRPr="00AC5E83">
              <w:t xml:space="preserve">The design brief </w:t>
            </w:r>
            <w:r w:rsidR="00665B42">
              <w:t>will require</w:t>
            </w:r>
            <w:r w:rsidR="00520ACB" w:rsidRPr="00AC5E83">
              <w:t xml:space="preserve"> three lessons and can be completed during the elaborate phase</w:t>
            </w:r>
            <w:r>
              <w:t>.</w:t>
            </w:r>
          </w:p>
          <w:p w14:paraId="082CA821" w14:textId="3AC9CBAE" w:rsidR="00785B71" w:rsidRPr="00AC5E83" w:rsidRDefault="00785B71" w:rsidP="00785B71"/>
        </w:tc>
      </w:tr>
    </w:tbl>
    <w:p w14:paraId="7780E92A" w14:textId="77777777" w:rsidR="00E813C0" w:rsidRDefault="00E813C0" w:rsidP="008F4BA7">
      <w:pPr>
        <w:rPr>
          <w:b/>
        </w:rPr>
      </w:pPr>
    </w:p>
    <w:p w14:paraId="277DEC1E" w14:textId="77777777" w:rsidR="00E813C0" w:rsidRPr="00AC5E83" w:rsidRDefault="00E813C0" w:rsidP="008F4BA7">
      <w:pPr>
        <w:rPr>
          <w:b/>
        </w:rPr>
      </w:pPr>
    </w:p>
    <w:tbl>
      <w:tblPr>
        <w:tblpPr w:leftFromText="180" w:rightFromText="180" w:vertAnchor="text" w:horzAnchor="page" w:tblpX="730" w:tblpY="154"/>
        <w:tblW w:w="1599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851"/>
        <w:gridCol w:w="1389"/>
        <w:gridCol w:w="1304"/>
        <w:gridCol w:w="2127"/>
        <w:gridCol w:w="1842"/>
        <w:gridCol w:w="6065"/>
        <w:gridCol w:w="2415"/>
      </w:tblGrid>
      <w:tr w:rsidR="00303075" w:rsidRPr="00AC5E83" w14:paraId="37BA1F2B" w14:textId="77777777" w:rsidTr="00303075">
        <w:trPr>
          <w:trHeight w:val="533"/>
        </w:trPr>
        <w:tc>
          <w:tcPr>
            <w:tcW w:w="851" w:type="dxa"/>
            <w:vMerge w:val="restart"/>
            <w:tcBorders>
              <w:top w:val="single" w:sz="8" w:space="0" w:color="FFFFFF"/>
              <w:left w:val="single" w:sz="8" w:space="0" w:color="FFFFFF"/>
              <w:right w:val="single" w:sz="8" w:space="0" w:color="FFFFFF"/>
            </w:tcBorders>
            <w:shd w:val="clear" w:color="auto" w:fill="000000"/>
          </w:tcPr>
          <w:p w14:paraId="503ED188" w14:textId="77777777" w:rsidR="00303075" w:rsidRPr="00AC5E83" w:rsidRDefault="00303075" w:rsidP="00303075">
            <w:pPr>
              <w:rPr>
                <w:b/>
                <w:bCs/>
                <w:color w:val="FFFFFF"/>
              </w:rPr>
            </w:pPr>
            <w:r w:rsidRPr="00AC5E83">
              <w:rPr>
                <w:b/>
                <w:bCs/>
                <w:color w:val="FFFFFF"/>
              </w:rPr>
              <w:t>WEEK/</w:t>
            </w:r>
          </w:p>
          <w:p w14:paraId="14F91C8F" w14:textId="77777777" w:rsidR="00303075" w:rsidRPr="00AC5E83" w:rsidRDefault="00303075" w:rsidP="00303075">
            <w:pPr>
              <w:rPr>
                <w:b/>
                <w:bCs/>
                <w:color w:val="FFFFFF"/>
              </w:rPr>
            </w:pPr>
            <w:r w:rsidRPr="00AC5E83">
              <w:rPr>
                <w:b/>
                <w:bCs/>
                <w:color w:val="FFFFFF"/>
              </w:rPr>
              <w:t>LESSON</w:t>
            </w:r>
          </w:p>
        </w:tc>
        <w:tc>
          <w:tcPr>
            <w:tcW w:w="2693" w:type="dxa"/>
            <w:gridSpan w:val="2"/>
            <w:tcBorders>
              <w:top w:val="single" w:sz="8" w:space="0" w:color="FFFFFF"/>
              <w:left w:val="single" w:sz="8" w:space="0" w:color="FFFFFF"/>
              <w:bottom w:val="single" w:sz="4" w:space="0" w:color="auto"/>
              <w:right w:val="single" w:sz="8" w:space="0" w:color="FFFFFF"/>
            </w:tcBorders>
            <w:shd w:val="clear" w:color="auto" w:fill="000000"/>
          </w:tcPr>
          <w:p w14:paraId="33C95EBC" w14:textId="77777777" w:rsidR="00303075" w:rsidRPr="00AC5E83" w:rsidRDefault="00303075" w:rsidP="00303075">
            <w:pPr>
              <w:jc w:val="center"/>
              <w:rPr>
                <w:b/>
                <w:bCs/>
                <w:color w:val="FFFFFF"/>
              </w:rPr>
            </w:pPr>
            <w:r w:rsidRPr="00AC5E83">
              <w:rPr>
                <w:b/>
                <w:bCs/>
                <w:color w:val="FFFFFF"/>
              </w:rPr>
              <w:t>AUSTRALIAN CURRICULUM</w:t>
            </w:r>
          </w:p>
          <w:p w14:paraId="4F442265" w14:textId="77777777" w:rsidR="00303075" w:rsidRPr="00AC5E83" w:rsidRDefault="00303075" w:rsidP="00303075">
            <w:pPr>
              <w:jc w:val="center"/>
              <w:rPr>
                <w:b/>
                <w:bCs/>
                <w:color w:val="FFFFFF"/>
              </w:rPr>
            </w:pPr>
            <w:r w:rsidRPr="00AC5E83">
              <w:rPr>
                <w:b/>
                <w:bCs/>
                <w:color w:val="FFFFFF"/>
              </w:rPr>
              <w:t xml:space="preserve"> LINKS</w:t>
            </w:r>
          </w:p>
          <w:p w14:paraId="03E85D34" w14:textId="77777777" w:rsidR="00303075" w:rsidRPr="00AC5E83" w:rsidRDefault="00303075" w:rsidP="00303075">
            <w:pPr>
              <w:rPr>
                <w:b/>
                <w:bCs/>
                <w:color w:val="FFFFFF"/>
              </w:rPr>
            </w:pPr>
          </w:p>
        </w:tc>
        <w:tc>
          <w:tcPr>
            <w:tcW w:w="2127" w:type="dxa"/>
            <w:vMerge w:val="restart"/>
            <w:tcBorders>
              <w:top w:val="single" w:sz="8" w:space="0" w:color="FFFFFF"/>
              <w:left w:val="single" w:sz="8" w:space="0" w:color="FFFFFF"/>
              <w:right w:val="single" w:sz="8" w:space="0" w:color="FFFFFF"/>
            </w:tcBorders>
            <w:shd w:val="clear" w:color="auto" w:fill="000000"/>
          </w:tcPr>
          <w:p w14:paraId="044C4592" w14:textId="77777777" w:rsidR="00303075" w:rsidRPr="00AC5E83" w:rsidRDefault="00303075" w:rsidP="00303075">
            <w:pPr>
              <w:jc w:val="center"/>
              <w:rPr>
                <w:b/>
                <w:bCs/>
                <w:color w:val="FFFFFF"/>
              </w:rPr>
            </w:pPr>
            <w:r w:rsidRPr="00AC5E83">
              <w:rPr>
                <w:b/>
                <w:bCs/>
                <w:color w:val="FFFFFF"/>
              </w:rPr>
              <w:t>SPECIFIC LESSON</w:t>
            </w:r>
          </w:p>
          <w:p w14:paraId="7D15B5EC" w14:textId="77777777" w:rsidR="00303075" w:rsidRPr="00AC5E83" w:rsidRDefault="00303075" w:rsidP="00303075">
            <w:pPr>
              <w:jc w:val="center"/>
              <w:rPr>
                <w:b/>
                <w:bCs/>
                <w:color w:val="FFFFFF"/>
              </w:rPr>
            </w:pPr>
            <w:r w:rsidRPr="00AC5E83">
              <w:rPr>
                <w:b/>
                <w:bCs/>
                <w:color w:val="FFFFFF"/>
              </w:rPr>
              <w:t>OBJECTIVE</w:t>
            </w:r>
          </w:p>
        </w:tc>
        <w:tc>
          <w:tcPr>
            <w:tcW w:w="1842" w:type="dxa"/>
            <w:vMerge w:val="restart"/>
            <w:tcBorders>
              <w:top w:val="single" w:sz="8" w:space="0" w:color="FFFFFF"/>
              <w:left w:val="single" w:sz="8" w:space="0" w:color="FFFFFF"/>
              <w:right w:val="single" w:sz="8" w:space="0" w:color="FFFFFF"/>
            </w:tcBorders>
            <w:shd w:val="clear" w:color="auto" w:fill="000000"/>
          </w:tcPr>
          <w:p w14:paraId="44F10E4D" w14:textId="77777777" w:rsidR="00303075" w:rsidRPr="00AC5E83" w:rsidRDefault="00303075" w:rsidP="00303075">
            <w:pPr>
              <w:jc w:val="center"/>
              <w:rPr>
                <w:b/>
                <w:bCs/>
                <w:color w:val="FFFFFF"/>
              </w:rPr>
            </w:pPr>
            <w:r w:rsidRPr="00AC5E83">
              <w:rPr>
                <w:b/>
                <w:bCs/>
                <w:color w:val="FFFFFF"/>
              </w:rPr>
              <w:t>ASSESSMENT</w:t>
            </w:r>
          </w:p>
          <w:p w14:paraId="6EBE8BA4" w14:textId="77777777" w:rsidR="00303075" w:rsidRPr="00AC5E83" w:rsidRDefault="00303075" w:rsidP="00303075">
            <w:pPr>
              <w:jc w:val="center"/>
              <w:rPr>
                <w:b/>
                <w:bCs/>
                <w:color w:val="FFFFFF"/>
              </w:rPr>
            </w:pPr>
            <w:r w:rsidRPr="00AC5E83">
              <w:rPr>
                <w:b/>
                <w:bCs/>
                <w:color w:val="FFFFFF"/>
              </w:rPr>
              <w:t>(what &amp; how)</w:t>
            </w:r>
          </w:p>
        </w:tc>
        <w:tc>
          <w:tcPr>
            <w:tcW w:w="6065" w:type="dxa"/>
            <w:vMerge w:val="restart"/>
            <w:tcBorders>
              <w:top w:val="single" w:sz="8" w:space="0" w:color="FFFFFF"/>
              <w:left w:val="single" w:sz="8" w:space="0" w:color="FFFFFF"/>
              <w:right w:val="single" w:sz="8" w:space="0" w:color="FFFFFF"/>
            </w:tcBorders>
            <w:shd w:val="clear" w:color="auto" w:fill="000000"/>
          </w:tcPr>
          <w:p w14:paraId="1F001375" w14:textId="77777777" w:rsidR="00303075" w:rsidRPr="00AC5E83" w:rsidRDefault="00303075" w:rsidP="00303075">
            <w:pPr>
              <w:jc w:val="center"/>
              <w:rPr>
                <w:b/>
                <w:bCs/>
                <w:color w:val="FFFFFF"/>
              </w:rPr>
            </w:pPr>
            <w:r w:rsidRPr="00AC5E83">
              <w:rPr>
                <w:b/>
                <w:bCs/>
                <w:color w:val="FFFFFF"/>
              </w:rPr>
              <w:t xml:space="preserve">TEACHING &amp; LEARNING </w:t>
            </w:r>
          </w:p>
          <w:p w14:paraId="60F7332A" w14:textId="77777777" w:rsidR="00303075" w:rsidRPr="00AC5E83" w:rsidRDefault="00303075" w:rsidP="00303075">
            <w:pPr>
              <w:jc w:val="center"/>
              <w:rPr>
                <w:b/>
                <w:bCs/>
                <w:color w:val="FFFFFF"/>
              </w:rPr>
            </w:pPr>
            <w:r w:rsidRPr="00AC5E83">
              <w:rPr>
                <w:b/>
                <w:bCs/>
                <w:color w:val="FFFFFF"/>
              </w:rPr>
              <w:t>EXPERIENCES</w:t>
            </w:r>
          </w:p>
          <w:p w14:paraId="0672ACED" w14:textId="77777777" w:rsidR="00303075" w:rsidRPr="00AC5E83" w:rsidRDefault="00303075" w:rsidP="00303075">
            <w:pPr>
              <w:jc w:val="center"/>
              <w:rPr>
                <w:b/>
                <w:bCs/>
                <w:color w:val="FFFFFF"/>
              </w:rPr>
            </w:pPr>
            <w:r w:rsidRPr="00AC5E83">
              <w:rPr>
                <w:b/>
                <w:bCs/>
                <w:color w:val="FFFFFF"/>
              </w:rPr>
              <w:t>(include learner diversity)</w:t>
            </w:r>
          </w:p>
        </w:tc>
        <w:tc>
          <w:tcPr>
            <w:tcW w:w="2415" w:type="dxa"/>
            <w:vMerge w:val="restart"/>
            <w:tcBorders>
              <w:top w:val="single" w:sz="8" w:space="0" w:color="FFFFFF"/>
              <w:left w:val="single" w:sz="8" w:space="0" w:color="FFFFFF"/>
              <w:right w:val="single" w:sz="8" w:space="0" w:color="FFFFFF"/>
            </w:tcBorders>
            <w:shd w:val="clear" w:color="auto" w:fill="000000"/>
          </w:tcPr>
          <w:p w14:paraId="35C09252" w14:textId="77777777" w:rsidR="00303075" w:rsidRPr="00AC5E83" w:rsidRDefault="00303075" w:rsidP="00303075">
            <w:pPr>
              <w:jc w:val="center"/>
              <w:rPr>
                <w:b/>
                <w:bCs/>
                <w:color w:val="FFFFFF"/>
              </w:rPr>
            </w:pPr>
            <w:r w:rsidRPr="00AC5E83">
              <w:rPr>
                <w:b/>
                <w:bCs/>
                <w:color w:val="FFFFFF"/>
              </w:rPr>
              <w:t>RESOURCES</w:t>
            </w:r>
          </w:p>
        </w:tc>
      </w:tr>
      <w:tr w:rsidR="00303075" w:rsidRPr="00AC5E83" w14:paraId="6E140C88" w14:textId="77777777" w:rsidTr="00E813C0">
        <w:trPr>
          <w:trHeight w:val="532"/>
        </w:trPr>
        <w:tc>
          <w:tcPr>
            <w:tcW w:w="851" w:type="dxa"/>
            <w:vMerge/>
            <w:tcBorders>
              <w:left w:val="single" w:sz="8" w:space="0" w:color="FFFFFF"/>
              <w:bottom w:val="single" w:sz="4" w:space="0" w:color="auto"/>
              <w:right w:val="single" w:sz="8" w:space="0" w:color="FFFFFF"/>
            </w:tcBorders>
            <w:shd w:val="clear" w:color="auto" w:fill="000000"/>
          </w:tcPr>
          <w:p w14:paraId="7A4A841E" w14:textId="77777777" w:rsidR="00303075" w:rsidRPr="00AC5E83" w:rsidRDefault="00303075" w:rsidP="00303075">
            <w:pPr>
              <w:rPr>
                <w:b/>
                <w:bCs/>
                <w:color w:val="FFFFFF"/>
              </w:rPr>
            </w:pPr>
          </w:p>
        </w:tc>
        <w:tc>
          <w:tcPr>
            <w:tcW w:w="1389" w:type="dxa"/>
            <w:tcBorders>
              <w:top w:val="single" w:sz="8" w:space="0" w:color="FFFFFF"/>
              <w:left w:val="single" w:sz="8" w:space="0" w:color="FFFFFF"/>
              <w:bottom w:val="single" w:sz="4" w:space="0" w:color="auto"/>
              <w:right w:val="single" w:sz="8" w:space="0" w:color="FFFFFF"/>
            </w:tcBorders>
            <w:shd w:val="clear" w:color="auto" w:fill="000000"/>
          </w:tcPr>
          <w:p w14:paraId="17BB6864" w14:textId="77777777" w:rsidR="00303075" w:rsidRPr="00AC5E83" w:rsidRDefault="00303075" w:rsidP="00303075">
            <w:pPr>
              <w:jc w:val="center"/>
              <w:rPr>
                <w:b/>
                <w:bCs/>
                <w:color w:val="FFFFFF"/>
              </w:rPr>
            </w:pPr>
            <w:r w:rsidRPr="00AC5E83">
              <w:rPr>
                <w:b/>
                <w:bCs/>
                <w:color w:val="FFFFFF"/>
              </w:rPr>
              <w:t>Science Understanding</w:t>
            </w:r>
          </w:p>
        </w:tc>
        <w:tc>
          <w:tcPr>
            <w:tcW w:w="1304" w:type="dxa"/>
            <w:tcBorders>
              <w:top w:val="single" w:sz="8" w:space="0" w:color="FFFFFF"/>
              <w:left w:val="single" w:sz="8" w:space="0" w:color="FFFFFF"/>
              <w:bottom w:val="single" w:sz="4" w:space="0" w:color="auto"/>
              <w:right w:val="single" w:sz="8" w:space="0" w:color="FFFFFF"/>
            </w:tcBorders>
            <w:shd w:val="clear" w:color="auto" w:fill="000000"/>
          </w:tcPr>
          <w:p w14:paraId="0BA0709D" w14:textId="77777777" w:rsidR="00303075" w:rsidRPr="00AC5E83" w:rsidRDefault="00303075" w:rsidP="00303075">
            <w:pPr>
              <w:jc w:val="center"/>
              <w:rPr>
                <w:b/>
                <w:bCs/>
                <w:color w:val="FFFFFF"/>
              </w:rPr>
            </w:pPr>
            <w:r w:rsidRPr="00AC5E83">
              <w:rPr>
                <w:b/>
                <w:bCs/>
                <w:color w:val="FFFFFF"/>
              </w:rPr>
              <w:t>Science Inquiry Skills</w:t>
            </w:r>
          </w:p>
        </w:tc>
        <w:tc>
          <w:tcPr>
            <w:tcW w:w="2127" w:type="dxa"/>
            <w:vMerge/>
            <w:tcBorders>
              <w:left w:val="single" w:sz="8" w:space="0" w:color="FFFFFF"/>
              <w:bottom w:val="single" w:sz="4" w:space="0" w:color="auto"/>
              <w:right w:val="single" w:sz="8" w:space="0" w:color="FFFFFF"/>
            </w:tcBorders>
            <w:shd w:val="clear" w:color="auto" w:fill="000000"/>
          </w:tcPr>
          <w:p w14:paraId="250CF7ED" w14:textId="77777777" w:rsidR="00303075" w:rsidRPr="00AC5E83" w:rsidRDefault="00303075" w:rsidP="00303075">
            <w:pPr>
              <w:jc w:val="center"/>
              <w:rPr>
                <w:b/>
                <w:bCs/>
                <w:color w:val="FFFFFF"/>
              </w:rPr>
            </w:pPr>
          </w:p>
        </w:tc>
        <w:tc>
          <w:tcPr>
            <w:tcW w:w="1842" w:type="dxa"/>
            <w:vMerge/>
            <w:tcBorders>
              <w:left w:val="single" w:sz="8" w:space="0" w:color="FFFFFF"/>
              <w:bottom w:val="single" w:sz="4" w:space="0" w:color="auto"/>
              <w:right w:val="single" w:sz="8" w:space="0" w:color="FFFFFF"/>
            </w:tcBorders>
            <w:shd w:val="clear" w:color="auto" w:fill="000000"/>
          </w:tcPr>
          <w:p w14:paraId="7D8FFE1C" w14:textId="77777777" w:rsidR="00303075" w:rsidRPr="00AC5E83" w:rsidRDefault="00303075" w:rsidP="00303075">
            <w:pPr>
              <w:jc w:val="center"/>
              <w:rPr>
                <w:b/>
                <w:bCs/>
                <w:color w:val="FFFFFF"/>
              </w:rPr>
            </w:pPr>
          </w:p>
        </w:tc>
        <w:tc>
          <w:tcPr>
            <w:tcW w:w="6065" w:type="dxa"/>
            <w:vMerge/>
            <w:tcBorders>
              <w:left w:val="single" w:sz="8" w:space="0" w:color="FFFFFF"/>
              <w:bottom w:val="single" w:sz="4" w:space="0" w:color="auto"/>
              <w:right w:val="single" w:sz="8" w:space="0" w:color="FFFFFF"/>
            </w:tcBorders>
            <w:shd w:val="clear" w:color="auto" w:fill="000000"/>
          </w:tcPr>
          <w:p w14:paraId="18146F29" w14:textId="77777777" w:rsidR="00303075" w:rsidRPr="00AC5E83" w:rsidRDefault="00303075" w:rsidP="00303075">
            <w:pPr>
              <w:jc w:val="center"/>
              <w:rPr>
                <w:b/>
                <w:bCs/>
                <w:color w:val="FFFFFF"/>
              </w:rPr>
            </w:pPr>
          </w:p>
        </w:tc>
        <w:tc>
          <w:tcPr>
            <w:tcW w:w="2415" w:type="dxa"/>
            <w:vMerge/>
            <w:tcBorders>
              <w:left w:val="single" w:sz="8" w:space="0" w:color="FFFFFF"/>
              <w:bottom w:val="single" w:sz="4" w:space="0" w:color="auto"/>
              <w:right w:val="single" w:sz="8" w:space="0" w:color="FFFFFF"/>
            </w:tcBorders>
            <w:shd w:val="clear" w:color="auto" w:fill="000000"/>
          </w:tcPr>
          <w:p w14:paraId="0E910FB3" w14:textId="77777777" w:rsidR="00303075" w:rsidRPr="00AC5E83" w:rsidRDefault="00303075" w:rsidP="00303075">
            <w:pPr>
              <w:jc w:val="center"/>
              <w:rPr>
                <w:b/>
                <w:bCs/>
                <w:color w:val="FFFFFF"/>
              </w:rPr>
            </w:pPr>
          </w:p>
        </w:tc>
      </w:tr>
      <w:tr w:rsidR="00303075" w:rsidRPr="00AC5E83" w14:paraId="7734D103" w14:textId="77777777" w:rsidTr="00282330">
        <w:trPr>
          <w:trHeight w:val="4672"/>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1231BAB1" w14:textId="0CEC8799" w:rsidR="00303075" w:rsidRPr="00AC5E83" w:rsidRDefault="00B75AE8" w:rsidP="00B75AE8">
            <w:pPr>
              <w:jc w:val="center"/>
              <w:rPr>
                <w:b/>
                <w:bCs/>
                <w:color w:val="FFFFFF"/>
              </w:rPr>
            </w:pPr>
            <w:r w:rsidRPr="00AC5E83">
              <w:rPr>
                <w:b/>
                <w:bCs/>
                <w:color w:val="000000" w:themeColor="text1"/>
              </w:rPr>
              <w:lastRenderedPageBreak/>
              <w:t>Week 6</w:t>
            </w:r>
          </w:p>
        </w:tc>
        <w:tc>
          <w:tcPr>
            <w:tcW w:w="1389" w:type="dxa"/>
            <w:tcBorders>
              <w:top w:val="single" w:sz="4" w:space="0" w:color="auto"/>
              <w:left w:val="single" w:sz="4" w:space="0" w:color="auto"/>
              <w:bottom w:val="single" w:sz="4" w:space="0" w:color="auto"/>
              <w:right w:val="single" w:sz="4" w:space="0" w:color="auto"/>
            </w:tcBorders>
            <w:shd w:val="clear" w:color="auto" w:fill="FFFFFF"/>
          </w:tcPr>
          <w:p w14:paraId="18D3C064" w14:textId="77777777" w:rsidR="00303075" w:rsidRPr="00AC5E83" w:rsidRDefault="00303075" w:rsidP="00303075">
            <w:pPr>
              <w:spacing w:line="276" w:lineRule="auto"/>
              <w:rPr>
                <w:b/>
                <w:color w:val="000000" w:themeColor="text1"/>
              </w:rPr>
            </w:pPr>
            <w:r w:rsidRPr="00AC5E83">
              <w:rPr>
                <w:b/>
                <w:color w:val="000000" w:themeColor="text1"/>
              </w:rPr>
              <w:t>Biological science</w:t>
            </w:r>
          </w:p>
          <w:p w14:paraId="182FD363" w14:textId="77777777" w:rsidR="00A1310D" w:rsidRDefault="00A1310D" w:rsidP="00A1310D">
            <w:pPr>
              <w:rPr>
                <w:bCs/>
              </w:rPr>
            </w:pPr>
          </w:p>
          <w:p w14:paraId="5A80BF18" w14:textId="2C76D3A9" w:rsidR="00A1310D" w:rsidRPr="00AC5E83" w:rsidRDefault="00A1310D" w:rsidP="00A1310D">
            <w:pPr>
              <w:rPr>
                <w:bCs/>
              </w:rPr>
            </w:pPr>
            <w:r>
              <w:rPr>
                <w:bCs/>
              </w:rPr>
              <w:t xml:space="preserve">Living things can be grouped on </w:t>
            </w:r>
            <w:r w:rsidR="00C913C2">
              <w:rPr>
                <w:bCs/>
              </w:rPr>
              <w:t>the basis of observable features</w:t>
            </w:r>
            <w:r>
              <w:rPr>
                <w:bCs/>
              </w:rPr>
              <w:t xml:space="preserve"> an</w:t>
            </w:r>
            <w:r w:rsidR="0014338E">
              <w:rPr>
                <w:bCs/>
              </w:rPr>
              <w:t>d can be distinguished from non-</w:t>
            </w:r>
            <w:r>
              <w:rPr>
                <w:bCs/>
              </w:rPr>
              <w:t>living things (ACSSU044).</w:t>
            </w:r>
          </w:p>
          <w:p w14:paraId="243B97BE" w14:textId="77777777" w:rsidR="00303075" w:rsidRPr="00A1310D" w:rsidRDefault="00303075" w:rsidP="00E813C0">
            <w:pPr>
              <w:spacing w:line="276" w:lineRule="auto"/>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14:paraId="5C20D34C" w14:textId="465A54DB" w:rsidR="00303075" w:rsidRPr="00AC5E83" w:rsidRDefault="00B75AE8" w:rsidP="00303075">
            <w:pPr>
              <w:rPr>
                <w:color w:val="000000" w:themeColor="text1"/>
              </w:rPr>
            </w:pPr>
            <w:r w:rsidRPr="00AC5E83">
              <w:rPr>
                <w:b/>
                <w:bCs/>
                <w:color w:val="000000" w:themeColor="text1"/>
              </w:rPr>
              <w:t>Questioning and predicting</w:t>
            </w:r>
          </w:p>
          <w:p w14:paraId="02FD929B" w14:textId="77777777" w:rsidR="00303075" w:rsidRDefault="00303075" w:rsidP="00E813C0">
            <w:pPr>
              <w:rPr>
                <w:b/>
              </w:rPr>
            </w:pPr>
          </w:p>
          <w:p w14:paraId="54EE0199" w14:textId="77777777" w:rsidR="001A28DF" w:rsidRPr="001A28DF" w:rsidRDefault="001A28DF" w:rsidP="001A28DF">
            <w:pPr>
              <w:jc w:val="both"/>
            </w:pPr>
            <w:r w:rsidRPr="001A28DF">
              <w:t>Represent and communicate observations, ideas and findings using formal and informal representations</w:t>
            </w:r>
          </w:p>
          <w:p w14:paraId="49C03AC0" w14:textId="05823A3E" w:rsidR="001A28DF" w:rsidRPr="001A28DF" w:rsidRDefault="001A28DF" w:rsidP="001A28DF">
            <w:pPr>
              <w:jc w:val="both"/>
              <w:rPr>
                <w:lang w:val="en"/>
              </w:rPr>
            </w:pPr>
            <w:r w:rsidRPr="001A28DF">
              <w:rPr>
                <w:lang w:val="en"/>
              </w:rPr>
              <w:t>(ACSIS060).</w:t>
            </w:r>
          </w:p>
          <w:p w14:paraId="6EA00674" w14:textId="486B1388" w:rsidR="001A28DF" w:rsidRPr="00AC5E83" w:rsidRDefault="001A28DF" w:rsidP="00E813C0">
            <w:pPr>
              <w:rPr>
                <w:b/>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0BC84AB8" w14:textId="77777777" w:rsidR="00303075" w:rsidRDefault="00303075" w:rsidP="00B7152B">
            <w:pPr>
              <w:rPr>
                <w:b/>
                <w:color w:val="000000" w:themeColor="text1"/>
              </w:rPr>
            </w:pPr>
            <w:r w:rsidRPr="00AC5E83">
              <w:rPr>
                <w:b/>
                <w:color w:val="000000" w:themeColor="text1"/>
              </w:rPr>
              <w:t>By the end of the l</w:t>
            </w:r>
            <w:r w:rsidR="00B7152B">
              <w:rPr>
                <w:b/>
                <w:color w:val="000000" w:themeColor="text1"/>
              </w:rPr>
              <w:t>esson, students will be able to</w:t>
            </w:r>
            <w:r w:rsidR="00AB35C4">
              <w:rPr>
                <w:b/>
                <w:color w:val="000000" w:themeColor="text1"/>
              </w:rPr>
              <w:t>:</w:t>
            </w:r>
          </w:p>
          <w:p w14:paraId="4830A164" w14:textId="77777777" w:rsidR="00AB35C4" w:rsidRDefault="00AB35C4" w:rsidP="00B7152B">
            <w:pPr>
              <w:rPr>
                <w:b/>
                <w:color w:val="000000" w:themeColor="text1"/>
              </w:rPr>
            </w:pPr>
          </w:p>
          <w:p w14:paraId="552B8631" w14:textId="77777777" w:rsidR="00AB35C4" w:rsidRPr="002B337F" w:rsidRDefault="00AB35C4" w:rsidP="00056510">
            <w:pPr>
              <w:pStyle w:val="ListParagraph"/>
              <w:numPr>
                <w:ilvl w:val="0"/>
                <w:numId w:val="7"/>
              </w:numPr>
              <w:spacing w:line="240" w:lineRule="auto"/>
              <w:rPr>
                <w:rFonts w:ascii="Times New Roman" w:hAnsi="Times New Roman"/>
                <w:color w:val="000000" w:themeColor="text1"/>
                <w:sz w:val="24"/>
                <w:szCs w:val="24"/>
              </w:rPr>
            </w:pPr>
            <w:r w:rsidRPr="00AB35C4">
              <w:rPr>
                <w:rFonts w:ascii="Times New Roman" w:hAnsi="Times New Roman"/>
                <w:sz w:val="24"/>
                <w:szCs w:val="24"/>
              </w:rPr>
              <w:t xml:space="preserve">Identify </w:t>
            </w:r>
            <w:r>
              <w:rPr>
                <w:rFonts w:ascii="Times New Roman" w:hAnsi="Times New Roman"/>
                <w:sz w:val="24"/>
                <w:szCs w:val="24"/>
              </w:rPr>
              <w:t xml:space="preserve">living and non-living things </w:t>
            </w:r>
            <w:r w:rsidRPr="00AB35C4">
              <w:rPr>
                <w:rFonts w:ascii="Times New Roman" w:hAnsi="Times New Roman"/>
                <w:sz w:val="24"/>
                <w:szCs w:val="24"/>
              </w:rPr>
              <w:t>and record observations and drawings</w:t>
            </w:r>
            <w:r>
              <w:rPr>
                <w:rFonts w:ascii="Times New Roman" w:hAnsi="Times New Roman"/>
                <w:sz w:val="24"/>
                <w:szCs w:val="24"/>
              </w:rPr>
              <w:t>.</w:t>
            </w:r>
          </w:p>
          <w:p w14:paraId="7DAE5BC8" w14:textId="77777777" w:rsidR="002B337F" w:rsidRPr="002B337F" w:rsidRDefault="002B337F" w:rsidP="00056510">
            <w:pPr>
              <w:rPr>
                <w:color w:val="000000" w:themeColor="text1"/>
              </w:rPr>
            </w:pPr>
          </w:p>
          <w:p w14:paraId="164F9B5E" w14:textId="77777777" w:rsidR="002B337F" w:rsidRPr="00E21BFD" w:rsidRDefault="002B337F" w:rsidP="00056510">
            <w:pPr>
              <w:pStyle w:val="ListParagraph"/>
              <w:numPr>
                <w:ilvl w:val="0"/>
                <w:numId w:val="7"/>
              </w:numPr>
              <w:spacing w:line="240" w:lineRule="auto"/>
              <w:rPr>
                <w:rFonts w:ascii="Times New Roman" w:hAnsi="Times New Roman"/>
                <w:color w:val="000000" w:themeColor="text1"/>
                <w:sz w:val="24"/>
                <w:szCs w:val="24"/>
              </w:rPr>
            </w:pPr>
            <w:r w:rsidRPr="002B337F">
              <w:rPr>
                <w:rFonts w:ascii="Times New Roman" w:hAnsi="Times New Roman"/>
                <w:sz w:val="24"/>
                <w:szCs w:val="24"/>
              </w:rPr>
              <w:t xml:space="preserve">Reflect on </w:t>
            </w:r>
            <w:r w:rsidR="00C945A5">
              <w:rPr>
                <w:rFonts w:ascii="Times New Roman" w:hAnsi="Times New Roman"/>
                <w:sz w:val="24"/>
                <w:szCs w:val="24"/>
              </w:rPr>
              <w:t xml:space="preserve">the scavenger hunt </w:t>
            </w:r>
            <w:r w:rsidRPr="002B337F">
              <w:rPr>
                <w:rFonts w:ascii="Times New Roman" w:hAnsi="Times New Roman"/>
                <w:sz w:val="24"/>
                <w:szCs w:val="24"/>
              </w:rPr>
              <w:t>investigation through discussion.</w:t>
            </w:r>
          </w:p>
          <w:p w14:paraId="070812A2" w14:textId="77777777" w:rsidR="00E21BFD" w:rsidRPr="00E21BFD" w:rsidRDefault="00E21BFD" w:rsidP="00E21BFD">
            <w:pPr>
              <w:rPr>
                <w:color w:val="000000" w:themeColor="text1"/>
              </w:rPr>
            </w:pPr>
          </w:p>
          <w:p w14:paraId="1818FE7A" w14:textId="3A8B22B5" w:rsidR="00E21BFD" w:rsidRPr="00AB35C4" w:rsidRDefault="00E21BFD" w:rsidP="00056510">
            <w:pPr>
              <w:pStyle w:val="ListParagraph"/>
              <w:numPr>
                <w:ilvl w:val="0"/>
                <w:numId w:val="7"/>
              </w:numPr>
              <w:spacing w:line="240" w:lineRule="auto"/>
              <w:rPr>
                <w:rFonts w:ascii="Times New Roman" w:hAnsi="Times New Roman"/>
                <w:color w:val="000000" w:themeColor="text1"/>
                <w:sz w:val="24"/>
                <w:szCs w:val="24"/>
              </w:rPr>
            </w:pPr>
            <w:r w:rsidRPr="00056510">
              <w:rPr>
                <w:rFonts w:ascii="Times New Roman" w:hAnsi="Times New Roman"/>
                <w:color w:val="000000" w:themeColor="text1"/>
                <w:sz w:val="24"/>
                <w:szCs w:val="24"/>
              </w:rPr>
              <w:t>Work together in a friendly and cooperative manner.</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206D1691" w14:textId="77777777" w:rsidR="00303075" w:rsidRDefault="00303075" w:rsidP="00B7152B">
            <w:pPr>
              <w:rPr>
                <w:b/>
              </w:rPr>
            </w:pPr>
            <w:r w:rsidRPr="00AC5E83">
              <w:rPr>
                <w:b/>
              </w:rPr>
              <w:t>SUMMATIVE</w:t>
            </w:r>
          </w:p>
          <w:p w14:paraId="14077572" w14:textId="77777777" w:rsidR="00A93A46" w:rsidRDefault="00A93A46" w:rsidP="00B7152B">
            <w:pPr>
              <w:rPr>
                <w:b/>
              </w:rPr>
            </w:pPr>
          </w:p>
          <w:p w14:paraId="2B0147E9" w14:textId="77777777" w:rsidR="00A93A46" w:rsidRDefault="00A93A46" w:rsidP="00B7152B">
            <w:pPr>
              <w:rPr>
                <w:color w:val="000000" w:themeColor="text1"/>
              </w:rPr>
            </w:pPr>
            <w:r>
              <w:rPr>
                <w:color w:val="000000" w:themeColor="text1"/>
              </w:rPr>
              <w:t>Anecdotal notes during the scavenger hunt.</w:t>
            </w:r>
          </w:p>
          <w:p w14:paraId="6B308105" w14:textId="77777777" w:rsidR="00B25201" w:rsidRDefault="00B25201" w:rsidP="00B7152B">
            <w:pPr>
              <w:rPr>
                <w:color w:val="000000" w:themeColor="text1"/>
              </w:rPr>
            </w:pPr>
          </w:p>
          <w:p w14:paraId="4AB55BF8" w14:textId="77777777" w:rsidR="00B25201" w:rsidRDefault="00B25201" w:rsidP="00B7152B">
            <w:pPr>
              <w:rPr>
                <w:color w:val="000000" w:themeColor="text1"/>
              </w:rPr>
            </w:pPr>
            <w:r>
              <w:rPr>
                <w:color w:val="000000" w:themeColor="text1"/>
              </w:rPr>
              <w:t xml:space="preserve">Video clips of students during the scavenger hunt. Asking questions such as: “why did you put the bin in the non-living section?”, “What is the environment needed for that flower to keep living?” etc. </w:t>
            </w:r>
          </w:p>
          <w:p w14:paraId="2A96279D" w14:textId="77777777" w:rsidR="003608AF" w:rsidRDefault="003608AF" w:rsidP="00B7152B">
            <w:pPr>
              <w:rPr>
                <w:color w:val="000000" w:themeColor="text1"/>
              </w:rPr>
            </w:pPr>
          </w:p>
          <w:p w14:paraId="1E4968BC" w14:textId="5D7A88CD" w:rsidR="003608AF" w:rsidRPr="00A93A46" w:rsidRDefault="003608AF" w:rsidP="00B7152B">
            <w:pPr>
              <w:rPr>
                <w:color w:val="000000" w:themeColor="text1"/>
              </w:rPr>
            </w:pPr>
            <w:r>
              <w:rPr>
                <w:color w:val="000000" w:themeColor="text1"/>
              </w:rPr>
              <w:t>Observations of the students.</w:t>
            </w:r>
          </w:p>
        </w:tc>
        <w:tc>
          <w:tcPr>
            <w:tcW w:w="6065" w:type="dxa"/>
            <w:tcBorders>
              <w:top w:val="single" w:sz="4" w:space="0" w:color="auto"/>
              <w:left w:val="single" w:sz="4" w:space="0" w:color="auto"/>
              <w:bottom w:val="single" w:sz="4" w:space="0" w:color="auto"/>
              <w:right w:val="single" w:sz="4" w:space="0" w:color="auto"/>
            </w:tcBorders>
            <w:shd w:val="clear" w:color="auto" w:fill="FFFFFF"/>
          </w:tcPr>
          <w:p w14:paraId="4EE8EF40" w14:textId="77777777" w:rsidR="00B7152B" w:rsidRDefault="00B7152B" w:rsidP="00B7152B">
            <w:pPr>
              <w:rPr>
                <w:b/>
                <w:color w:val="000000" w:themeColor="text1"/>
                <w:u w:val="single"/>
              </w:rPr>
            </w:pPr>
          </w:p>
          <w:p w14:paraId="4E43FA64" w14:textId="77777777" w:rsidR="00CC25A3" w:rsidRPr="00AC5E83" w:rsidRDefault="00CC25A3" w:rsidP="00CC25A3">
            <w:pPr>
              <w:rPr>
                <w:b/>
                <w:color w:val="000000" w:themeColor="text1"/>
                <w:u w:val="single"/>
              </w:rPr>
            </w:pPr>
            <w:r w:rsidRPr="00AC5E83">
              <w:rPr>
                <w:b/>
                <w:color w:val="000000" w:themeColor="text1"/>
                <w:u w:val="single"/>
              </w:rPr>
              <w:t>Introduction</w:t>
            </w:r>
            <w:r>
              <w:rPr>
                <w:b/>
                <w:color w:val="000000" w:themeColor="text1"/>
                <w:u w:val="single"/>
              </w:rPr>
              <w:t>:</w:t>
            </w:r>
          </w:p>
          <w:p w14:paraId="20E9B1FC" w14:textId="77777777" w:rsidR="00CC25A3" w:rsidRDefault="00CC25A3" w:rsidP="00CC25A3">
            <w:pPr>
              <w:rPr>
                <w:b/>
                <w:color w:val="000000" w:themeColor="text1"/>
                <w:u w:val="single"/>
              </w:rPr>
            </w:pPr>
          </w:p>
          <w:p w14:paraId="08E7C244" w14:textId="5BD05411" w:rsidR="00BB0F1D" w:rsidRDefault="00E40DF6" w:rsidP="00CC25A3">
            <w:pPr>
              <w:rPr>
                <w:color w:val="000000" w:themeColor="text1"/>
              </w:rPr>
            </w:pPr>
            <w:r w:rsidRPr="00E40DF6">
              <w:rPr>
                <w:color w:val="000000" w:themeColor="text1"/>
              </w:rPr>
              <w:t xml:space="preserve">As students walk into the classroom the teacher will hand them each a picture of a living thing. Each picture </w:t>
            </w:r>
            <w:r w:rsidR="00C913C2">
              <w:rPr>
                <w:color w:val="000000" w:themeColor="text1"/>
              </w:rPr>
              <w:t xml:space="preserve">will have </w:t>
            </w:r>
            <w:r w:rsidRPr="00E40DF6">
              <w:rPr>
                <w:color w:val="000000" w:themeColor="text1"/>
              </w:rPr>
              <w:t xml:space="preserve">a double up. Students will find the other person who has the </w:t>
            </w:r>
            <w:r w:rsidR="00483AF9">
              <w:rPr>
                <w:color w:val="000000" w:themeColor="text1"/>
              </w:rPr>
              <w:t>matching picture</w:t>
            </w:r>
            <w:r w:rsidRPr="00E40DF6">
              <w:rPr>
                <w:color w:val="000000" w:themeColor="text1"/>
              </w:rPr>
              <w:t xml:space="preserve"> and they will </w:t>
            </w:r>
            <w:r w:rsidR="00483AF9">
              <w:rPr>
                <w:color w:val="000000" w:themeColor="text1"/>
              </w:rPr>
              <w:t>join</w:t>
            </w:r>
            <w:r w:rsidRPr="00E40DF6">
              <w:rPr>
                <w:color w:val="000000" w:themeColor="text1"/>
              </w:rPr>
              <w:t xml:space="preserve"> as a pair. </w:t>
            </w:r>
            <w:r w:rsidR="0065684B">
              <w:rPr>
                <w:color w:val="000000" w:themeColor="text1"/>
              </w:rPr>
              <w:t xml:space="preserve">Together, students will sit down on the mat and the teacher will ask each pair to stand up and explain why their picture is a ‘living thing’, students are also encouraged to explain the habitat of their picture. </w:t>
            </w:r>
          </w:p>
          <w:p w14:paraId="30FA5F07" w14:textId="77777777" w:rsidR="00BB0F1D" w:rsidRDefault="00BB0F1D" w:rsidP="00CC25A3">
            <w:pPr>
              <w:rPr>
                <w:color w:val="000000" w:themeColor="text1"/>
              </w:rPr>
            </w:pPr>
          </w:p>
          <w:p w14:paraId="3E926EB9" w14:textId="295B7013" w:rsidR="00BB0F1D" w:rsidRDefault="00BB0F1D" w:rsidP="00CC25A3">
            <w:pPr>
              <w:rPr>
                <w:color w:val="000000" w:themeColor="text1"/>
              </w:rPr>
            </w:pPr>
            <w:r>
              <w:rPr>
                <w:color w:val="000000" w:themeColor="text1"/>
              </w:rPr>
              <w:t>The teacher will explain the students</w:t>
            </w:r>
            <w:r w:rsidR="00C913C2">
              <w:rPr>
                <w:color w:val="000000" w:themeColor="text1"/>
              </w:rPr>
              <w:t>’</w:t>
            </w:r>
            <w:r w:rsidR="00483AF9">
              <w:rPr>
                <w:color w:val="000000" w:themeColor="text1"/>
              </w:rPr>
              <w:t xml:space="preserve"> lesson objectives</w:t>
            </w:r>
            <w:r>
              <w:rPr>
                <w:color w:val="000000" w:themeColor="text1"/>
              </w:rPr>
              <w:t xml:space="preserve"> and will then explain the investigation about to take place. </w:t>
            </w:r>
            <w:r w:rsidR="008278DC">
              <w:rPr>
                <w:color w:val="000000" w:themeColor="text1"/>
              </w:rPr>
              <w:t>E</w:t>
            </w:r>
            <w:r w:rsidR="00483AF9">
              <w:rPr>
                <w:color w:val="000000" w:themeColor="text1"/>
              </w:rPr>
              <w:t>ach</w:t>
            </w:r>
            <w:r w:rsidR="008278DC">
              <w:rPr>
                <w:color w:val="000000" w:themeColor="text1"/>
              </w:rPr>
              <w:t xml:space="preserve"> student will be given a ‘Scavenger Hunt’ </w:t>
            </w:r>
            <w:r w:rsidR="007F7D28">
              <w:rPr>
                <w:color w:val="000000" w:themeColor="text1"/>
              </w:rPr>
              <w:t>activity sheet</w:t>
            </w:r>
            <w:r w:rsidR="00987F56">
              <w:rPr>
                <w:color w:val="000000" w:themeColor="text1"/>
              </w:rPr>
              <w:t xml:space="preserve"> and the teacher will explain the </w:t>
            </w:r>
            <w:r w:rsidR="006C4A61">
              <w:rPr>
                <w:color w:val="000000" w:themeColor="text1"/>
              </w:rPr>
              <w:t>act</w:t>
            </w:r>
            <w:r w:rsidR="00987F56">
              <w:rPr>
                <w:color w:val="000000" w:themeColor="text1"/>
              </w:rPr>
              <w:t>i</w:t>
            </w:r>
            <w:r w:rsidR="006C4A61">
              <w:rPr>
                <w:color w:val="000000" w:themeColor="text1"/>
              </w:rPr>
              <w:t>vi</w:t>
            </w:r>
            <w:r w:rsidR="00987F56">
              <w:rPr>
                <w:color w:val="000000" w:themeColor="text1"/>
              </w:rPr>
              <w:t>ty, making sure that the student</w:t>
            </w:r>
            <w:r w:rsidR="006C4A61">
              <w:rPr>
                <w:color w:val="000000" w:themeColor="text1"/>
              </w:rPr>
              <w:t>s’</w:t>
            </w:r>
            <w:r w:rsidR="00C913C2">
              <w:rPr>
                <w:color w:val="000000" w:themeColor="text1"/>
              </w:rPr>
              <w:t xml:space="preserve"> are aware of the safety point</w:t>
            </w:r>
            <w:r w:rsidR="00987F56">
              <w:rPr>
                <w:color w:val="000000" w:themeColor="text1"/>
              </w:rPr>
              <w:t xml:space="preserve"> of keeping close to their partner </w:t>
            </w:r>
            <w:r w:rsidR="00C913C2">
              <w:rPr>
                <w:color w:val="000000" w:themeColor="text1"/>
              </w:rPr>
              <w:t>with whom they</w:t>
            </w:r>
            <w:r w:rsidR="00987F56">
              <w:rPr>
                <w:color w:val="000000" w:themeColor="text1"/>
              </w:rPr>
              <w:t xml:space="preserve"> </w:t>
            </w:r>
            <w:r w:rsidR="00483AF9">
              <w:rPr>
                <w:color w:val="000000" w:themeColor="text1"/>
              </w:rPr>
              <w:t xml:space="preserve">are </w:t>
            </w:r>
            <w:r w:rsidR="00987F56">
              <w:rPr>
                <w:color w:val="000000" w:themeColor="text1"/>
              </w:rPr>
              <w:t>matched.</w:t>
            </w:r>
          </w:p>
          <w:p w14:paraId="12AE9377" w14:textId="77777777" w:rsidR="00BB0F1D" w:rsidRPr="00BB0F1D" w:rsidRDefault="00BB0F1D" w:rsidP="00CC25A3">
            <w:pPr>
              <w:rPr>
                <w:color w:val="000000" w:themeColor="text1"/>
              </w:rPr>
            </w:pPr>
          </w:p>
          <w:p w14:paraId="6B8E854F" w14:textId="2D0DD4B9" w:rsidR="00CC25A3" w:rsidRPr="005F1658" w:rsidRDefault="00CC25A3" w:rsidP="00CC25A3">
            <w:pPr>
              <w:rPr>
                <w:color w:val="000000" w:themeColor="text1"/>
              </w:rPr>
            </w:pPr>
            <w:r w:rsidRPr="00AC5E83">
              <w:rPr>
                <w:b/>
                <w:color w:val="000000" w:themeColor="text1"/>
                <w:u w:val="single"/>
              </w:rPr>
              <w:t>Body</w:t>
            </w:r>
            <w:r>
              <w:rPr>
                <w:b/>
                <w:color w:val="000000" w:themeColor="text1"/>
                <w:u w:val="single"/>
              </w:rPr>
              <w:t>:</w:t>
            </w:r>
            <w:r w:rsidR="005F1658" w:rsidRPr="005F1658">
              <w:rPr>
                <w:b/>
                <w:color w:val="000000" w:themeColor="text1"/>
              </w:rPr>
              <w:t xml:space="preserve"> </w:t>
            </w:r>
            <w:r w:rsidR="005F1658">
              <w:rPr>
                <w:color w:val="000000" w:themeColor="text1"/>
              </w:rPr>
              <w:t>Scavenger Hunt.</w:t>
            </w:r>
          </w:p>
          <w:p w14:paraId="559D2700" w14:textId="77777777" w:rsidR="00CC25A3" w:rsidRDefault="00CC25A3" w:rsidP="00CC25A3">
            <w:pPr>
              <w:rPr>
                <w:b/>
                <w:color w:val="000000" w:themeColor="text1"/>
                <w:u w:val="single"/>
              </w:rPr>
            </w:pPr>
          </w:p>
          <w:p w14:paraId="08EE1C38" w14:textId="552046F3" w:rsidR="00CC25A3" w:rsidRDefault="006C4A61" w:rsidP="00CC25A3">
            <w:pPr>
              <w:rPr>
                <w:color w:val="000000" w:themeColor="text1"/>
              </w:rPr>
            </w:pPr>
            <w:r w:rsidRPr="006C4A61">
              <w:rPr>
                <w:color w:val="000000" w:themeColor="text1"/>
              </w:rPr>
              <w:t>Stud</w:t>
            </w:r>
            <w:r w:rsidR="002D4257">
              <w:rPr>
                <w:color w:val="000000" w:themeColor="text1"/>
              </w:rPr>
              <w:t>e</w:t>
            </w:r>
            <w:r w:rsidRPr="006C4A61">
              <w:rPr>
                <w:color w:val="000000" w:themeColor="text1"/>
              </w:rPr>
              <w:t xml:space="preserve">nts </w:t>
            </w:r>
            <w:r w:rsidR="00D05F2C">
              <w:rPr>
                <w:color w:val="000000" w:themeColor="text1"/>
              </w:rPr>
              <w:t xml:space="preserve">will line up, in their pairs, and follow the teacher, like quiet mice, to the school oval. With them they will </w:t>
            </w:r>
            <w:r w:rsidR="00D80823">
              <w:rPr>
                <w:color w:val="000000" w:themeColor="text1"/>
              </w:rPr>
              <w:t xml:space="preserve">each </w:t>
            </w:r>
            <w:r w:rsidR="00D05F2C">
              <w:rPr>
                <w:color w:val="000000" w:themeColor="text1"/>
              </w:rPr>
              <w:t>carry a pencil, an activity sheet and a clipboard.</w:t>
            </w:r>
            <w:r w:rsidR="00B07AB2">
              <w:rPr>
                <w:color w:val="000000" w:themeColor="text1"/>
              </w:rPr>
              <w:t xml:space="preserve"> They will be given thirty minutes to explore the oval, in pairs, and write down / draw observable features of living / non-living things outside (i.e. tree, rubbish bins, flowers, worms, vegetable garden etc.). </w:t>
            </w:r>
            <w:r w:rsidR="00140F95">
              <w:rPr>
                <w:color w:val="000000" w:themeColor="text1"/>
              </w:rPr>
              <w:t>The teacher will remind students to take notes of the environments that the living things need</w:t>
            </w:r>
            <w:r w:rsidR="00C913C2">
              <w:rPr>
                <w:color w:val="000000" w:themeColor="text1"/>
              </w:rPr>
              <w:t xml:space="preserve"> in order to keep living. The teacher will</w:t>
            </w:r>
            <w:r w:rsidR="00140F95">
              <w:rPr>
                <w:color w:val="000000" w:themeColor="text1"/>
              </w:rPr>
              <w:t xml:space="preserve"> remind students to think about that during their design briefs.</w:t>
            </w:r>
          </w:p>
          <w:p w14:paraId="414E07EF" w14:textId="77777777" w:rsidR="00A93A46" w:rsidRDefault="00A93A46" w:rsidP="00CC25A3">
            <w:pPr>
              <w:rPr>
                <w:color w:val="000000" w:themeColor="text1"/>
              </w:rPr>
            </w:pPr>
          </w:p>
          <w:p w14:paraId="6993319D" w14:textId="58545DEE" w:rsidR="00A93A46" w:rsidRPr="006C4A61" w:rsidRDefault="00A93A46" w:rsidP="00CC25A3">
            <w:pPr>
              <w:rPr>
                <w:color w:val="000000" w:themeColor="text1"/>
              </w:rPr>
            </w:pPr>
            <w:r>
              <w:rPr>
                <w:color w:val="000000" w:themeColor="text1"/>
              </w:rPr>
              <w:t>The teacher will walk around and take anecdotal notes of the students</w:t>
            </w:r>
            <w:r w:rsidR="000300CC">
              <w:rPr>
                <w:color w:val="000000" w:themeColor="text1"/>
              </w:rPr>
              <w:t>’</w:t>
            </w:r>
            <w:r>
              <w:rPr>
                <w:color w:val="000000" w:themeColor="text1"/>
              </w:rPr>
              <w:t xml:space="preserve"> participation in the activity. </w:t>
            </w:r>
            <w:r w:rsidR="008B7B27">
              <w:rPr>
                <w:color w:val="000000" w:themeColor="text1"/>
              </w:rPr>
              <w:t xml:space="preserve">The teacher can also walk around </w:t>
            </w:r>
            <w:r w:rsidR="008057C2">
              <w:rPr>
                <w:color w:val="000000" w:themeColor="text1"/>
              </w:rPr>
              <w:t xml:space="preserve">the oval </w:t>
            </w:r>
            <w:r w:rsidR="008B7B27">
              <w:rPr>
                <w:color w:val="000000" w:themeColor="text1"/>
              </w:rPr>
              <w:t>with a video camera to t</w:t>
            </w:r>
            <w:r w:rsidR="00F12D2A">
              <w:rPr>
                <w:color w:val="000000" w:themeColor="text1"/>
              </w:rPr>
              <w:t>ake clips of students while the students</w:t>
            </w:r>
            <w:r w:rsidR="008B7B27">
              <w:rPr>
                <w:color w:val="000000" w:themeColor="text1"/>
              </w:rPr>
              <w:t xml:space="preserve"> </w:t>
            </w:r>
            <w:r w:rsidR="008A3FA8">
              <w:rPr>
                <w:color w:val="000000" w:themeColor="text1"/>
              </w:rPr>
              <w:t xml:space="preserve">are doing their </w:t>
            </w:r>
            <w:r w:rsidR="006D6E6E">
              <w:rPr>
                <w:color w:val="000000" w:themeColor="text1"/>
              </w:rPr>
              <w:t>s</w:t>
            </w:r>
            <w:r w:rsidR="008A3FA8">
              <w:rPr>
                <w:color w:val="000000" w:themeColor="text1"/>
              </w:rPr>
              <w:t xml:space="preserve">cavenger hunt. </w:t>
            </w:r>
            <w:r w:rsidR="008057C2">
              <w:rPr>
                <w:color w:val="000000" w:themeColor="text1"/>
              </w:rPr>
              <w:t xml:space="preserve">The teacher can use </w:t>
            </w:r>
            <w:r w:rsidR="0019554E">
              <w:rPr>
                <w:color w:val="000000" w:themeColor="text1"/>
              </w:rPr>
              <w:t xml:space="preserve">these clips as summative assessment to see how much the student explanations and justifications have improved and grown throughout the weeks. </w:t>
            </w:r>
            <w:r w:rsidR="008057C2">
              <w:rPr>
                <w:color w:val="000000" w:themeColor="text1"/>
              </w:rPr>
              <w:t xml:space="preserve">The </w:t>
            </w:r>
            <w:r w:rsidR="0019554E">
              <w:rPr>
                <w:color w:val="000000" w:themeColor="text1"/>
              </w:rPr>
              <w:t xml:space="preserve">short </w:t>
            </w:r>
            <w:r w:rsidR="0019554E">
              <w:rPr>
                <w:color w:val="000000" w:themeColor="text1"/>
              </w:rPr>
              <w:lastRenderedPageBreak/>
              <w:t xml:space="preserve">video </w:t>
            </w:r>
            <w:r w:rsidR="008057C2">
              <w:rPr>
                <w:color w:val="000000" w:themeColor="text1"/>
              </w:rPr>
              <w:t xml:space="preserve">clips can be put on the parent ‘dojo’ page for the </w:t>
            </w:r>
            <w:r w:rsidR="00E85936">
              <w:rPr>
                <w:color w:val="000000" w:themeColor="text1"/>
              </w:rPr>
              <w:t>class and the students can watch it after school.</w:t>
            </w:r>
          </w:p>
          <w:p w14:paraId="67FF803A" w14:textId="77777777" w:rsidR="006C4A61" w:rsidRDefault="006C4A61" w:rsidP="00CC25A3">
            <w:pPr>
              <w:rPr>
                <w:b/>
                <w:color w:val="000000" w:themeColor="text1"/>
                <w:u w:val="single"/>
              </w:rPr>
            </w:pPr>
          </w:p>
          <w:p w14:paraId="302107AD" w14:textId="341121D6" w:rsidR="0045798F" w:rsidRDefault="00F12D2A" w:rsidP="00CC25A3">
            <w:pPr>
              <w:rPr>
                <w:color w:val="000000" w:themeColor="text1"/>
              </w:rPr>
            </w:pPr>
            <w:r>
              <w:rPr>
                <w:color w:val="000000" w:themeColor="text1"/>
              </w:rPr>
              <w:t>Students will</w:t>
            </w:r>
            <w:r w:rsidR="00140F95">
              <w:rPr>
                <w:color w:val="000000" w:themeColor="text1"/>
              </w:rPr>
              <w:t xml:space="preserve"> line up quietly in their pairs and follow the teacher, like quiet mice, back to the classroom.</w:t>
            </w:r>
            <w:r w:rsidR="004952F2">
              <w:rPr>
                <w:color w:val="000000" w:themeColor="text1"/>
              </w:rPr>
              <w:t xml:space="preserve"> The students will each put their name on their scavenger hunt pages and place these in a pile on the teacher’</w:t>
            </w:r>
            <w:r w:rsidR="00441F42">
              <w:rPr>
                <w:color w:val="000000" w:themeColor="text1"/>
              </w:rPr>
              <w:t xml:space="preserve">s desk, before placing clipboards and pencils back in the crate beside the teacher’s desk. </w:t>
            </w:r>
          </w:p>
          <w:p w14:paraId="2F8757B8" w14:textId="77777777" w:rsidR="00140F95" w:rsidRPr="00140F95" w:rsidRDefault="00140F95" w:rsidP="00CC25A3">
            <w:pPr>
              <w:rPr>
                <w:color w:val="000000" w:themeColor="text1"/>
              </w:rPr>
            </w:pPr>
          </w:p>
          <w:p w14:paraId="31BD556E" w14:textId="77777777" w:rsidR="00CC25A3" w:rsidRDefault="00CC25A3" w:rsidP="00CC25A3">
            <w:pPr>
              <w:rPr>
                <w:b/>
                <w:color w:val="000000" w:themeColor="text1"/>
                <w:u w:val="single"/>
              </w:rPr>
            </w:pPr>
            <w:r w:rsidRPr="00AC5E83">
              <w:rPr>
                <w:b/>
                <w:color w:val="000000" w:themeColor="text1"/>
                <w:u w:val="single"/>
              </w:rPr>
              <w:t>Conclusion</w:t>
            </w:r>
            <w:r>
              <w:rPr>
                <w:b/>
                <w:color w:val="000000" w:themeColor="text1"/>
                <w:u w:val="single"/>
              </w:rPr>
              <w:t>:</w:t>
            </w:r>
          </w:p>
          <w:p w14:paraId="094812C4" w14:textId="77777777" w:rsidR="004D6F1D" w:rsidRDefault="004D6F1D" w:rsidP="00CC25A3">
            <w:pPr>
              <w:rPr>
                <w:b/>
                <w:color w:val="000000" w:themeColor="text1"/>
                <w:u w:val="single"/>
              </w:rPr>
            </w:pPr>
          </w:p>
          <w:p w14:paraId="47832292" w14:textId="14699503" w:rsidR="00CC25A3" w:rsidRPr="00EE641C" w:rsidRDefault="0045798F" w:rsidP="00CC25A3">
            <w:pPr>
              <w:rPr>
                <w:color w:val="000000" w:themeColor="text1"/>
              </w:rPr>
            </w:pPr>
            <w:r>
              <w:rPr>
                <w:color w:val="000000" w:themeColor="text1"/>
              </w:rPr>
              <w:t>Students are to sit on the mat</w:t>
            </w:r>
            <w:r w:rsidR="00F12D2A">
              <w:rPr>
                <w:color w:val="000000" w:themeColor="text1"/>
              </w:rPr>
              <w:t>, after which</w:t>
            </w:r>
            <w:r>
              <w:rPr>
                <w:color w:val="000000" w:themeColor="text1"/>
              </w:rPr>
              <w:t xml:space="preserve"> each pair</w:t>
            </w:r>
            <w:r w:rsidR="00F12D2A">
              <w:rPr>
                <w:color w:val="000000" w:themeColor="text1"/>
              </w:rPr>
              <w:t xml:space="preserve"> will stand</w:t>
            </w:r>
            <w:r>
              <w:rPr>
                <w:color w:val="000000" w:themeColor="text1"/>
              </w:rPr>
              <w:t xml:space="preserve"> up and says the most interesting ‘living thing’ they found outside, and why they found that the most interesting. </w:t>
            </w:r>
          </w:p>
          <w:p w14:paraId="0CD20B11" w14:textId="77777777" w:rsidR="00CC25A3" w:rsidRPr="00AC5E83" w:rsidRDefault="00CC25A3" w:rsidP="00CC25A3">
            <w:pPr>
              <w:ind w:left="720"/>
              <w:rPr>
                <w:b/>
                <w:color w:val="000000" w:themeColor="text1"/>
              </w:rPr>
            </w:pPr>
          </w:p>
          <w:p w14:paraId="70FF3E59" w14:textId="5C65898C" w:rsidR="00CC25A3" w:rsidRPr="00AC5E83" w:rsidRDefault="00CC25A3" w:rsidP="00CC25A3">
            <w:pPr>
              <w:rPr>
                <w:b/>
                <w:color w:val="000000" w:themeColor="text1"/>
                <w:u w:val="single"/>
              </w:rPr>
            </w:pPr>
            <w:r w:rsidRPr="00AC5E83">
              <w:rPr>
                <w:b/>
                <w:color w:val="000000" w:themeColor="text1"/>
                <w:u w:val="single"/>
              </w:rPr>
              <w:t>Safety</w:t>
            </w:r>
            <w:r>
              <w:rPr>
                <w:b/>
                <w:color w:val="000000" w:themeColor="text1"/>
                <w:u w:val="single"/>
              </w:rPr>
              <w:t xml:space="preserve"> </w:t>
            </w:r>
            <w:r w:rsidRPr="00AC5E83">
              <w:rPr>
                <w:b/>
                <w:color w:val="000000" w:themeColor="text1"/>
                <w:u w:val="single"/>
              </w:rPr>
              <w:t xml:space="preserve">/ </w:t>
            </w:r>
            <w:r w:rsidR="00C04107">
              <w:rPr>
                <w:b/>
                <w:color w:val="000000" w:themeColor="text1"/>
                <w:u w:val="single"/>
              </w:rPr>
              <w:t>Health</w:t>
            </w:r>
            <w:r w:rsidRPr="00AC5E83">
              <w:rPr>
                <w:b/>
                <w:color w:val="000000" w:themeColor="text1"/>
                <w:u w:val="single"/>
              </w:rPr>
              <w:t xml:space="preserve"> considerations</w:t>
            </w:r>
            <w:r>
              <w:rPr>
                <w:b/>
                <w:color w:val="000000" w:themeColor="text1"/>
                <w:u w:val="single"/>
              </w:rPr>
              <w:t>:</w:t>
            </w:r>
          </w:p>
          <w:p w14:paraId="0B07DEDC" w14:textId="77777777" w:rsidR="00CC25A3" w:rsidRDefault="00CC25A3" w:rsidP="00CC25A3">
            <w:pPr>
              <w:rPr>
                <w:b/>
                <w:color w:val="000000" w:themeColor="text1"/>
                <w:u w:val="single"/>
              </w:rPr>
            </w:pPr>
          </w:p>
          <w:p w14:paraId="2B42D149" w14:textId="7CE786F0" w:rsidR="00BC4949" w:rsidRDefault="0019554E" w:rsidP="00CC25A3">
            <w:pPr>
              <w:rPr>
                <w:color w:val="000000" w:themeColor="text1"/>
              </w:rPr>
            </w:pPr>
            <w:r>
              <w:rPr>
                <w:color w:val="000000" w:themeColor="text1"/>
              </w:rPr>
              <w:t xml:space="preserve">Students to stay in their pairs during the whole scavenger hunt. </w:t>
            </w:r>
          </w:p>
          <w:p w14:paraId="59309A00" w14:textId="77777777" w:rsidR="00AC745A" w:rsidRDefault="00AC745A" w:rsidP="00CC25A3">
            <w:pPr>
              <w:rPr>
                <w:color w:val="000000" w:themeColor="text1"/>
              </w:rPr>
            </w:pPr>
          </w:p>
          <w:p w14:paraId="34B382B9" w14:textId="69999719" w:rsidR="00BC4949" w:rsidRDefault="00BC4949" w:rsidP="00BC4949">
            <w:pPr>
              <w:rPr>
                <w:color w:val="000000" w:themeColor="text1"/>
              </w:rPr>
            </w:pPr>
            <w:r>
              <w:rPr>
                <w:color w:val="000000" w:themeColor="text1"/>
              </w:rPr>
              <w:t xml:space="preserve">No students are to go near the school pool area during the scavenger hunt. </w:t>
            </w:r>
          </w:p>
          <w:p w14:paraId="73B498C9" w14:textId="77777777" w:rsidR="00EB681D" w:rsidRDefault="00EB681D" w:rsidP="00BC4949">
            <w:pPr>
              <w:rPr>
                <w:color w:val="000000" w:themeColor="text1"/>
              </w:rPr>
            </w:pPr>
          </w:p>
          <w:p w14:paraId="72564F20" w14:textId="7426856B" w:rsidR="00EB681D" w:rsidRDefault="00EB681D" w:rsidP="00BC4949">
            <w:pPr>
              <w:rPr>
                <w:color w:val="000000" w:themeColor="text1"/>
              </w:rPr>
            </w:pPr>
            <w:r>
              <w:rPr>
                <w:color w:val="000000" w:themeColor="text1"/>
              </w:rPr>
              <w:t xml:space="preserve">Teacher to do a head count on the way out to the oval and on the way back into the classroom. </w:t>
            </w:r>
          </w:p>
          <w:p w14:paraId="75FCAB22" w14:textId="77777777" w:rsidR="000D22EC" w:rsidRDefault="000D22EC" w:rsidP="00BC4949">
            <w:pPr>
              <w:rPr>
                <w:color w:val="000000" w:themeColor="text1"/>
              </w:rPr>
            </w:pPr>
          </w:p>
          <w:p w14:paraId="793E23EB" w14:textId="76A99FCA" w:rsidR="000D22EC" w:rsidRDefault="000D22EC" w:rsidP="00BC4949">
            <w:pPr>
              <w:rPr>
                <w:color w:val="000000" w:themeColor="text1"/>
              </w:rPr>
            </w:pPr>
            <w:r>
              <w:rPr>
                <w:color w:val="000000" w:themeColor="text1"/>
              </w:rPr>
              <w:t>Students have to be able to see the teacher at all times</w:t>
            </w:r>
            <w:r w:rsidR="00F12D2A">
              <w:rPr>
                <w:color w:val="000000" w:themeColor="text1"/>
              </w:rPr>
              <w:t xml:space="preserve"> during the lesson</w:t>
            </w:r>
            <w:r>
              <w:rPr>
                <w:color w:val="000000" w:themeColor="text1"/>
              </w:rPr>
              <w:t>.</w:t>
            </w:r>
          </w:p>
          <w:p w14:paraId="47FD6195" w14:textId="77777777" w:rsidR="00CC25A3" w:rsidRDefault="00CC25A3" w:rsidP="00CC25A3">
            <w:pPr>
              <w:rPr>
                <w:b/>
                <w:color w:val="000000" w:themeColor="text1"/>
                <w:u w:val="single"/>
              </w:rPr>
            </w:pPr>
          </w:p>
          <w:p w14:paraId="5E956BCA" w14:textId="77777777" w:rsidR="00CC25A3" w:rsidRDefault="00CC25A3" w:rsidP="00CC25A3">
            <w:pPr>
              <w:rPr>
                <w:b/>
                <w:color w:val="000000" w:themeColor="text1"/>
                <w:u w:val="single"/>
              </w:rPr>
            </w:pPr>
            <w:r w:rsidRPr="00AC5E83">
              <w:rPr>
                <w:b/>
                <w:color w:val="000000" w:themeColor="text1"/>
                <w:u w:val="single"/>
              </w:rPr>
              <w:t>Learner diversity</w:t>
            </w:r>
            <w:r>
              <w:rPr>
                <w:b/>
                <w:color w:val="000000" w:themeColor="text1"/>
                <w:u w:val="single"/>
              </w:rPr>
              <w:t xml:space="preserve"> (enable and extend):</w:t>
            </w:r>
          </w:p>
          <w:p w14:paraId="353C8693" w14:textId="77777777" w:rsidR="004A5C9D" w:rsidRDefault="004A5C9D" w:rsidP="00CC25A3">
            <w:pPr>
              <w:rPr>
                <w:b/>
                <w:color w:val="000000" w:themeColor="text1"/>
                <w:u w:val="single"/>
              </w:rPr>
            </w:pPr>
          </w:p>
          <w:p w14:paraId="6E0387D2" w14:textId="0F61CD41" w:rsidR="004A5C9D" w:rsidRDefault="004A5C9D" w:rsidP="00CC25A3">
            <w:pPr>
              <w:rPr>
                <w:color w:val="000000" w:themeColor="text1"/>
              </w:rPr>
            </w:pPr>
            <w:r>
              <w:rPr>
                <w:color w:val="000000" w:themeColor="text1"/>
              </w:rPr>
              <w:t xml:space="preserve">Scavenger Hunt enable: Students who may struggle to write down information may be videoed by the teacher instead, giving them the same opportunity to explain themselves and justify their responses, without having to write it all down. </w:t>
            </w:r>
          </w:p>
          <w:p w14:paraId="360BDCE7" w14:textId="77777777" w:rsidR="004A5C9D" w:rsidRDefault="004A5C9D" w:rsidP="00CC25A3">
            <w:pPr>
              <w:rPr>
                <w:color w:val="000000" w:themeColor="text1"/>
              </w:rPr>
            </w:pPr>
          </w:p>
          <w:p w14:paraId="00265CCB" w14:textId="24E50A1D" w:rsidR="004A5C9D" w:rsidRDefault="00985836" w:rsidP="00CC25A3">
            <w:pPr>
              <w:rPr>
                <w:color w:val="000000" w:themeColor="text1"/>
              </w:rPr>
            </w:pPr>
            <w:r>
              <w:rPr>
                <w:color w:val="000000" w:themeColor="text1"/>
              </w:rPr>
              <w:t xml:space="preserve">Scavenger Hunt extend: </w:t>
            </w:r>
            <w:r w:rsidR="00DA0A4E">
              <w:rPr>
                <w:color w:val="000000" w:themeColor="text1"/>
              </w:rPr>
              <w:t xml:space="preserve">Students are </w:t>
            </w:r>
            <w:r w:rsidR="00F12D2A">
              <w:rPr>
                <w:color w:val="000000" w:themeColor="text1"/>
              </w:rPr>
              <w:t xml:space="preserve">also to </w:t>
            </w:r>
            <w:r w:rsidR="00DA0A4E">
              <w:rPr>
                <w:color w:val="000000" w:themeColor="text1"/>
              </w:rPr>
              <w:t xml:space="preserve">write about the </w:t>
            </w:r>
            <w:r w:rsidR="00AC3FDF">
              <w:rPr>
                <w:color w:val="000000" w:themeColor="text1"/>
              </w:rPr>
              <w:t xml:space="preserve">habitat / environment </w:t>
            </w:r>
            <w:r w:rsidR="00F12D2A">
              <w:rPr>
                <w:color w:val="000000" w:themeColor="text1"/>
              </w:rPr>
              <w:t xml:space="preserve">within which </w:t>
            </w:r>
            <w:r w:rsidR="00AC3FDF">
              <w:rPr>
                <w:color w:val="000000" w:themeColor="text1"/>
              </w:rPr>
              <w:t>they found each item.</w:t>
            </w:r>
          </w:p>
          <w:p w14:paraId="247222E9" w14:textId="77777777" w:rsidR="00993AA9" w:rsidRDefault="00993AA9" w:rsidP="00CC25A3">
            <w:pPr>
              <w:rPr>
                <w:color w:val="000000" w:themeColor="text1"/>
              </w:rPr>
            </w:pPr>
          </w:p>
          <w:p w14:paraId="5B808B1C" w14:textId="0ADBCBAD" w:rsidR="00303075" w:rsidRPr="00282330" w:rsidRDefault="00F12D2A" w:rsidP="00CC25A3">
            <w:pPr>
              <w:rPr>
                <w:color w:val="000000" w:themeColor="text1"/>
              </w:rPr>
            </w:pPr>
            <w:r>
              <w:rPr>
                <w:color w:val="000000" w:themeColor="text1"/>
              </w:rPr>
              <w:t>Ensure</w:t>
            </w:r>
            <w:r w:rsidR="00993AA9">
              <w:rPr>
                <w:color w:val="000000" w:themeColor="text1"/>
              </w:rPr>
              <w:t xml:space="preserve"> a ‘What I Need for This Lesson’ poster </w:t>
            </w:r>
            <w:r>
              <w:rPr>
                <w:color w:val="000000" w:themeColor="text1"/>
              </w:rPr>
              <w:t xml:space="preserve">is </w:t>
            </w:r>
            <w:r w:rsidR="00993AA9">
              <w:rPr>
                <w:color w:val="000000" w:themeColor="text1"/>
              </w:rPr>
              <w:t>up on the whiteboard (for any students who my need guidance and visual reminders of what they need to have during the lesson).</w:t>
            </w:r>
          </w:p>
        </w:tc>
        <w:tc>
          <w:tcPr>
            <w:tcW w:w="2415" w:type="dxa"/>
            <w:tcBorders>
              <w:top w:val="single" w:sz="4" w:space="0" w:color="auto"/>
              <w:left w:val="single" w:sz="4" w:space="0" w:color="auto"/>
              <w:bottom w:val="single" w:sz="4" w:space="0" w:color="auto"/>
              <w:right w:val="single" w:sz="4" w:space="0" w:color="auto"/>
            </w:tcBorders>
            <w:shd w:val="clear" w:color="auto" w:fill="FFFFFF"/>
          </w:tcPr>
          <w:p w14:paraId="4C46DA4D" w14:textId="77777777" w:rsidR="000649CC" w:rsidRDefault="000649CC" w:rsidP="00E813C0">
            <w:pPr>
              <w:rPr>
                <w:color w:val="000000" w:themeColor="text1"/>
              </w:rPr>
            </w:pPr>
          </w:p>
          <w:p w14:paraId="553187B9" w14:textId="77777777" w:rsidR="00303075" w:rsidRDefault="000649CC" w:rsidP="00E813C0">
            <w:pPr>
              <w:rPr>
                <w:color w:val="000000" w:themeColor="text1"/>
              </w:rPr>
            </w:pPr>
            <w:r>
              <w:rPr>
                <w:color w:val="000000" w:themeColor="text1"/>
              </w:rPr>
              <w:t>Scavenger hunt activity sheet.</w:t>
            </w:r>
          </w:p>
          <w:p w14:paraId="2FD7F9BE" w14:textId="77777777" w:rsidR="000649CC" w:rsidRDefault="000649CC" w:rsidP="00E813C0">
            <w:pPr>
              <w:rPr>
                <w:color w:val="000000" w:themeColor="text1"/>
              </w:rPr>
            </w:pPr>
          </w:p>
          <w:p w14:paraId="79368C84" w14:textId="058AD8F2" w:rsidR="000649CC" w:rsidRDefault="000649CC" w:rsidP="00E813C0">
            <w:pPr>
              <w:rPr>
                <w:color w:val="000000" w:themeColor="text1"/>
              </w:rPr>
            </w:pPr>
            <w:r>
              <w:rPr>
                <w:color w:val="000000" w:themeColor="text1"/>
              </w:rPr>
              <w:t>Clipboards</w:t>
            </w:r>
            <w:r w:rsidR="007404A6">
              <w:rPr>
                <w:color w:val="000000" w:themeColor="text1"/>
              </w:rPr>
              <w:t xml:space="preserve"> (and clipboard crate)</w:t>
            </w:r>
            <w:r>
              <w:rPr>
                <w:color w:val="000000" w:themeColor="text1"/>
              </w:rPr>
              <w:t>.</w:t>
            </w:r>
          </w:p>
          <w:p w14:paraId="39B8BA3F" w14:textId="77777777" w:rsidR="000649CC" w:rsidRDefault="000649CC" w:rsidP="00E813C0">
            <w:pPr>
              <w:rPr>
                <w:color w:val="000000" w:themeColor="text1"/>
              </w:rPr>
            </w:pPr>
          </w:p>
          <w:p w14:paraId="7ECDD1DC" w14:textId="77777777" w:rsidR="000649CC" w:rsidRDefault="000649CC" w:rsidP="00E813C0">
            <w:pPr>
              <w:rPr>
                <w:color w:val="000000" w:themeColor="text1"/>
              </w:rPr>
            </w:pPr>
            <w:r>
              <w:rPr>
                <w:color w:val="000000" w:themeColor="text1"/>
              </w:rPr>
              <w:t>Pencils.</w:t>
            </w:r>
          </w:p>
          <w:p w14:paraId="6BBB4DB3" w14:textId="77777777" w:rsidR="000649CC" w:rsidRDefault="000649CC" w:rsidP="00E813C0">
            <w:pPr>
              <w:rPr>
                <w:color w:val="000000" w:themeColor="text1"/>
              </w:rPr>
            </w:pPr>
          </w:p>
          <w:p w14:paraId="0BA0C5F0" w14:textId="38E44992" w:rsidR="000649CC" w:rsidRDefault="000649CC" w:rsidP="00E813C0">
            <w:pPr>
              <w:rPr>
                <w:color w:val="000000" w:themeColor="text1"/>
              </w:rPr>
            </w:pPr>
            <w:r>
              <w:rPr>
                <w:color w:val="000000" w:themeColor="text1"/>
              </w:rPr>
              <w:t>Video camera</w:t>
            </w:r>
            <w:r w:rsidR="00944A04">
              <w:rPr>
                <w:color w:val="000000" w:themeColor="text1"/>
              </w:rPr>
              <w:t xml:space="preserve"> (fully charged)</w:t>
            </w:r>
            <w:r>
              <w:rPr>
                <w:color w:val="000000" w:themeColor="text1"/>
              </w:rPr>
              <w:t>.</w:t>
            </w:r>
          </w:p>
          <w:p w14:paraId="31D6500C" w14:textId="77777777" w:rsidR="000649CC" w:rsidRDefault="000649CC" w:rsidP="00E813C0">
            <w:pPr>
              <w:rPr>
                <w:color w:val="000000" w:themeColor="text1"/>
              </w:rPr>
            </w:pPr>
          </w:p>
          <w:p w14:paraId="21BC699D" w14:textId="2063AE97" w:rsidR="000649CC" w:rsidRDefault="000649CC" w:rsidP="00E813C0">
            <w:pPr>
              <w:rPr>
                <w:color w:val="000000" w:themeColor="text1"/>
              </w:rPr>
            </w:pPr>
            <w:r>
              <w:rPr>
                <w:color w:val="000000" w:themeColor="text1"/>
              </w:rPr>
              <w:t>‘Class Dojo’ system.</w:t>
            </w:r>
          </w:p>
          <w:p w14:paraId="75079E2A" w14:textId="77777777" w:rsidR="00DC39B8" w:rsidRDefault="00DC39B8" w:rsidP="00E813C0">
            <w:pPr>
              <w:rPr>
                <w:color w:val="000000" w:themeColor="text1"/>
              </w:rPr>
            </w:pPr>
          </w:p>
          <w:p w14:paraId="404B99EF" w14:textId="55E02A0A" w:rsidR="00DC39B8" w:rsidRDefault="00DC39B8" w:rsidP="00E813C0">
            <w:pPr>
              <w:rPr>
                <w:color w:val="000000" w:themeColor="text1"/>
              </w:rPr>
            </w:pPr>
            <w:r>
              <w:rPr>
                <w:color w:val="000000" w:themeColor="text1"/>
              </w:rPr>
              <w:t>Match up cards</w:t>
            </w:r>
            <w:r w:rsidR="003F6DEC">
              <w:rPr>
                <w:color w:val="000000" w:themeColor="text1"/>
              </w:rPr>
              <w:t xml:space="preserve"> to pair up the students</w:t>
            </w:r>
            <w:r>
              <w:rPr>
                <w:color w:val="000000" w:themeColor="text1"/>
              </w:rPr>
              <w:t>.</w:t>
            </w:r>
          </w:p>
          <w:p w14:paraId="2F5D3639" w14:textId="77777777" w:rsidR="00DC39B8" w:rsidRDefault="00DC39B8" w:rsidP="00E813C0">
            <w:pPr>
              <w:rPr>
                <w:color w:val="000000" w:themeColor="text1"/>
              </w:rPr>
            </w:pPr>
          </w:p>
          <w:p w14:paraId="6939ED20" w14:textId="77777777" w:rsidR="00DC39B8" w:rsidRDefault="00DC39B8" w:rsidP="00E813C0">
            <w:pPr>
              <w:rPr>
                <w:color w:val="000000" w:themeColor="text1"/>
              </w:rPr>
            </w:pPr>
          </w:p>
          <w:p w14:paraId="3C5032D8" w14:textId="77777777" w:rsidR="000649CC" w:rsidRDefault="000649CC" w:rsidP="00E813C0">
            <w:pPr>
              <w:rPr>
                <w:color w:val="000000" w:themeColor="text1"/>
              </w:rPr>
            </w:pPr>
          </w:p>
          <w:p w14:paraId="0F241B37" w14:textId="1E8F4429" w:rsidR="000649CC" w:rsidRPr="000649CC" w:rsidRDefault="000649CC" w:rsidP="00E813C0">
            <w:pPr>
              <w:rPr>
                <w:color w:val="000000" w:themeColor="text1"/>
              </w:rPr>
            </w:pPr>
          </w:p>
        </w:tc>
      </w:tr>
    </w:tbl>
    <w:p w14:paraId="1DA7AAE3" w14:textId="1DE72985" w:rsidR="008D1A21" w:rsidRDefault="008D1A21" w:rsidP="008D1A21"/>
    <w:p w14:paraId="7C6F946F" w14:textId="77777777" w:rsidR="00E813C0" w:rsidRDefault="00E813C0" w:rsidP="008D1A21"/>
    <w:p w14:paraId="5F9E628E" w14:textId="77777777" w:rsidR="00E813C0" w:rsidRPr="00AC5E83" w:rsidRDefault="00E813C0" w:rsidP="008D1A21">
      <w:pPr>
        <w:rPr>
          <w:vanish/>
        </w:rPr>
      </w:pPr>
    </w:p>
    <w:p w14:paraId="6C089CF4" w14:textId="77777777" w:rsidR="008D1A21" w:rsidRPr="00AC5E83" w:rsidRDefault="008D1A21" w:rsidP="008F4BA7">
      <w:pPr>
        <w:rPr>
          <w:b/>
        </w:rPr>
      </w:pPr>
    </w:p>
    <w:tbl>
      <w:tblPr>
        <w:tblW w:w="161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0"/>
      </w:tblGrid>
      <w:tr w:rsidR="008D1A21" w:rsidRPr="00AC5E83" w14:paraId="25CD360B" w14:textId="77777777" w:rsidTr="00785B71">
        <w:tc>
          <w:tcPr>
            <w:tcW w:w="16160" w:type="dxa"/>
            <w:shd w:val="clear" w:color="auto" w:fill="DAEEF3" w:themeFill="accent5" w:themeFillTint="33"/>
          </w:tcPr>
          <w:p w14:paraId="39E23E3C" w14:textId="77777777" w:rsidR="00785B71" w:rsidRDefault="00785B71" w:rsidP="008D1A21">
            <w:pPr>
              <w:jc w:val="center"/>
              <w:rPr>
                <w:b/>
              </w:rPr>
            </w:pPr>
          </w:p>
          <w:p w14:paraId="217A2551" w14:textId="573047AD" w:rsidR="008D1A21" w:rsidRDefault="008F4FB4" w:rsidP="008D1A21">
            <w:pPr>
              <w:jc w:val="center"/>
              <w:rPr>
                <w:b/>
              </w:rPr>
            </w:pPr>
            <w:r>
              <w:rPr>
                <w:b/>
              </w:rPr>
              <w:t>EVALUATE</w:t>
            </w:r>
          </w:p>
          <w:p w14:paraId="377A455C" w14:textId="77777777" w:rsidR="00785B71" w:rsidRPr="00AC5E83" w:rsidRDefault="00785B71" w:rsidP="008D1A21">
            <w:pPr>
              <w:jc w:val="center"/>
              <w:rPr>
                <w:b/>
              </w:rPr>
            </w:pPr>
          </w:p>
          <w:p w14:paraId="65F664D2" w14:textId="16B60D24" w:rsidR="008D1A21" w:rsidRPr="00AC5E83" w:rsidRDefault="008D1A21" w:rsidP="00056510">
            <w:pPr>
              <w:numPr>
                <w:ilvl w:val="0"/>
                <w:numId w:val="6"/>
              </w:numPr>
            </w:pPr>
            <w:r w:rsidRPr="00AC5E83">
              <w:t xml:space="preserve">To provide opportunities to review and </w:t>
            </w:r>
            <w:r w:rsidR="00785B71">
              <w:t>reflect on their learning.</w:t>
            </w:r>
          </w:p>
          <w:p w14:paraId="658DE17B" w14:textId="237D3E4D" w:rsidR="008D1A21" w:rsidRPr="00785B71" w:rsidRDefault="00785B71" w:rsidP="00056510">
            <w:pPr>
              <w:numPr>
                <w:ilvl w:val="0"/>
                <w:numId w:val="6"/>
              </w:numPr>
              <w:rPr>
                <w:b/>
              </w:rPr>
            </w:pPr>
            <w:r>
              <w:t>A</w:t>
            </w:r>
            <w:r w:rsidR="008D1A21" w:rsidRPr="00AC5E83">
              <w:t xml:space="preserve">ssessment </w:t>
            </w:r>
            <w:r>
              <w:t xml:space="preserve">(summative) </w:t>
            </w:r>
            <w:r w:rsidR="008D1A21" w:rsidRPr="00785B71">
              <w:t>of science understanding</w:t>
            </w:r>
            <w:r>
              <w:t>.</w:t>
            </w:r>
          </w:p>
          <w:p w14:paraId="4CD2039B" w14:textId="77777777" w:rsidR="00D15FA9" w:rsidRPr="00AC5E83" w:rsidRDefault="00D15FA9" w:rsidP="00D15FA9">
            <w:pPr>
              <w:ind w:left="720"/>
              <w:rPr>
                <w:b/>
              </w:rPr>
            </w:pPr>
          </w:p>
          <w:p w14:paraId="720681EF" w14:textId="77D20F3E" w:rsidR="00D15FA9" w:rsidRPr="00AC5E83" w:rsidRDefault="00D15FA9" w:rsidP="00785B71">
            <w:pPr>
              <w:tabs>
                <w:tab w:val="left" w:pos="14051"/>
              </w:tabs>
              <w:rPr>
                <w:b/>
                <w:bCs/>
              </w:rPr>
            </w:pPr>
            <w:r w:rsidRPr="00AC5E83">
              <w:rPr>
                <w:b/>
                <w:bCs/>
              </w:rPr>
              <w:t>*</w:t>
            </w:r>
            <w:r w:rsidR="00785B71">
              <w:rPr>
                <w:b/>
                <w:bCs/>
              </w:rPr>
              <w:t>*</w:t>
            </w:r>
            <w:r w:rsidR="00303075" w:rsidRPr="00AC5E83">
              <w:rPr>
                <w:b/>
                <w:bCs/>
              </w:rPr>
              <w:t xml:space="preserve"> </w:t>
            </w:r>
            <w:r w:rsidR="00303075" w:rsidRPr="00AC5E83">
              <w:t>Students</w:t>
            </w:r>
            <w:r w:rsidR="003C09B4">
              <w:t xml:space="preserve"> </w:t>
            </w:r>
            <w:r w:rsidR="00665B42">
              <w:t>will</w:t>
            </w:r>
            <w:r w:rsidR="00303075" w:rsidRPr="00AC5E83">
              <w:t xml:space="preserve"> have been given time in class and </w:t>
            </w:r>
            <w:r w:rsidR="00665B42">
              <w:t xml:space="preserve">will have </w:t>
            </w:r>
            <w:bookmarkStart w:id="0" w:name="_GoBack"/>
            <w:bookmarkEnd w:id="0"/>
            <w:r w:rsidR="00303075" w:rsidRPr="00AC5E83">
              <w:t>been assigned elements as homework to present findings in a presentation.</w:t>
            </w:r>
            <w:r w:rsidR="00785B71">
              <w:tab/>
            </w:r>
          </w:p>
          <w:p w14:paraId="3886C8AC" w14:textId="77777777" w:rsidR="00D15FA9" w:rsidRPr="00AC5E83" w:rsidRDefault="00D15FA9" w:rsidP="00D15FA9">
            <w:pPr>
              <w:jc w:val="center"/>
              <w:rPr>
                <w:b/>
                <w:bCs/>
              </w:rPr>
            </w:pPr>
          </w:p>
        </w:tc>
      </w:tr>
    </w:tbl>
    <w:p w14:paraId="4C9F0961" w14:textId="77777777" w:rsidR="008D1A21" w:rsidRPr="00AC5E83" w:rsidRDefault="008D1A21" w:rsidP="008D1A21">
      <w:pPr>
        <w:rPr>
          <w:vanish/>
        </w:rPr>
      </w:pPr>
    </w:p>
    <w:tbl>
      <w:tblPr>
        <w:tblpPr w:leftFromText="180" w:rightFromText="180" w:vertAnchor="text" w:horzAnchor="margin" w:tblpY="150"/>
        <w:tblW w:w="1611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851"/>
        <w:gridCol w:w="1389"/>
        <w:gridCol w:w="1304"/>
        <w:gridCol w:w="2127"/>
        <w:gridCol w:w="1842"/>
        <w:gridCol w:w="6480"/>
        <w:gridCol w:w="2126"/>
      </w:tblGrid>
      <w:tr w:rsidR="00303075" w:rsidRPr="00AC5E83" w14:paraId="23D8E635" w14:textId="77777777" w:rsidTr="00303075">
        <w:trPr>
          <w:trHeight w:val="533"/>
        </w:trPr>
        <w:tc>
          <w:tcPr>
            <w:tcW w:w="851" w:type="dxa"/>
            <w:vMerge w:val="restart"/>
            <w:tcBorders>
              <w:top w:val="single" w:sz="8" w:space="0" w:color="FFFFFF"/>
              <w:left w:val="single" w:sz="8" w:space="0" w:color="FFFFFF"/>
              <w:right w:val="single" w:sz="8" w:space="0" w:color="FFFFFF"/>
            </w:tcBorders>
            <w:shd w:val="clear" w:color="auto" w:fill="000000"/>
          </w:tcPr>
          <w:p w14:paraId="0C37AFB9" w14:textId="77777777" w:rsidR="00303075" w:rsidRPr="00AC5E83" w:rsidRDefault="00303075" w:rsidP="00C169AA">
            <w:pPr>
              <w:rPr>
                <w:b/>
                <w:bCs/>
                <w:color w:val="FFFFFF"/>
              </w:rPr>
            </w:pPr>
            <w:r w:rsidRPr="00AC5E83">
              <w:rPr>
                <w:b/>
                <w:bCs/>
                <w:color w:val="FFFFFF"/>
              </w:rPr>
              <w:t>WEEK/</w:t>
            </w:r>
          </w:p>
          <w:p w14:paraId="4F5D0BBF" w14:textId="77777777" w:rsidR="00303075" w:rsidRPr="00AC5E83" w:rsidRDefault="00303075" w:rsidP="00C169AA">
            <w:pPr>
              <w:rPr>
                <w:b/>
                <w:bCs/>
                <w:color w:val="FFFFFF"/>
              </w:rPr>
            </w:pPr>
            <w:r w:rsidRPr="00AC5E83">
              <w:rPr>
                <w:b/>
                <w:bCs/>
                <w:color w:val="FFFFFF"/>
              </w:rPr>
              <w:t>LESSON</w:t>
            </w:r>
          </w:p>
        </w:tc>
        <w:tc>
          <w:tcPr>
            <w:tcW w:w="2693" w:type="dxa"/>
            <w:gridSpan w:val="2"/>
            <w:tcBorders>
              <w:top w:val="single" w:sz="8" w:space="0" w:color="FFFFFF"/>
              <w:left w:val="single" w:sz="8" w:space="0" w:color="FFFFFF"/>
              <w:bottom w:val="single" w:sz="4" w:space="0" w:color="auto"/>
              <w:right w:val="single" w:sz="8" w:space="0" w:color="FFFFFF"/>
            </w:tcBorders>
            <w:shd w:val="clear" w:color="auto" w:fill="000000"/>
          </w:tcPr>
          <w:p w14:paraId="3F98796D" w14:textId="77777777" w:rsidR="00303075" w:rsidRPr="00AC5E83" w:rsidRDefault="00303075" w:rsidP="00C169AA">
            <w:pPr>
              <w:jc w:val="center"/>
              <w:rPr>
                <w:b/>
                <w:bCs/>
                <w:color w:val="FFFFFF"/>
              </w:rPr>
            </w:pPr>
            <w:r w:rsidRPr="00AC5E83">
              <w:rPr>
                <w:b/>
                <w:bCs/>
                <w:color w:val="FFFFFF"/>
              </w:rPr>
              <w:t>AUSTRALIAN CURRICULUM</w:t>
            </w:r>
          </w:p>
          <w:p w14:paraId="577718AC" w14:textId="77777777" w:rsidR="00303075" w:rsidRPr="00AC5E83" w:rsidRDefault="00303075" w:rsidP="00C169AA">
            <w:pPr>
              <w:jc w:val="center"/>
              <w:rPr>
                <w:b/>
                <w:bCs/>
                <w:color w:val="FFFFFF"/>
              </w:rPr>
            </w:pPr>
            <w:r w:rsidRPr="00AC5E83">
              <w:rPr>
                <w:b/>
                <w:bCs/>
                <w:color w:val="FFFFFF"/>
              </w:rPr>
              <w:t xml:space="preserve"> LINKS</w:t>
            </w:r>
          </w:p>
          <w:p w14:paraId="0EFA62AB" w14:textId="77777777" w:rsidR="00303075" w:rsidRPr="00AC5E83" w:rsidRDefault="00303075" w:rsidP="00C169AA">
            <w:pPr>
              <w:rPr>
                <w:b/>
                <w:bCs/>
                <w:color w:val="FFFFFF"/>
              </w:rPr>
            </w:pPr>
          </w:p>
        </w:tc>
        <w:tc>
          <w:tcPr>
            <w:tcW w:w="2127" w:type="dxa"/>
            <w:vMerge w:val="restart"/>
            <w:tcBorders>
              <w:top w:val="single" w:sz="8" w:space="0" w:color="FFFFFF"/>
              <w:left w:val="single" w:sz="8" w:space="0" w:color="FFFFFF"/>
              <w:right w:val="single" w:sz="8" w:space="0" w:color="FFFFFF"/>
            </w:tcBorders>
            <w:shd w:val="clear" w:color="auto" w:fill="000000"/>
          </w:tcPr>
          <w:p w14:paraId="36A7E7FA" w14:textId="77777777" w:rsidR="00303075" w:rsidRPr="00AC5E83" w:rsidRDefault="00303075" w:rsidP="00C169AA">
            <w:pPr>
              <w:jc w:val="center"/>
              <w:rPr>
                <w:b/>
                <w:bCs/>
                <w:color w:val="FFFFFF"/>
              </w:rPr>
            </w:pPr>
            <w:r w:rsidRPr="00AC5E83">
              <w:rPr>
                <w:b/>
                <w:bCs/>
                <w:color w:val="FFFFFF"/>
              </w:rPr>
              <w:t>SPECIFIC LESSON</w:t>
            </w:r>
          </w:p>
          <w:p w14:paraId="627B41F4" w14:textId="77777777" w:rsidR="00303075" w:rsidRPr="00AC5E83" w:rsidRDefault="00303075" w:rsidP="00C169AA">
            <w:pPr>
              <w:jc w:val="center"/>
              <w:rPr>
                <w:b/>
                <w:bCs/>
                <w:color w:val="FFFFFF"/>
              </w:rPr>
            </w:pPr>
            <w:r w:rsidRPr="00AC5E83">
              <w:rPr>
                <w:b/>
                <w:bCs/>
                <w:color w:val="FFFFFF"/>
              </w:rPr>
              <w:t>OBJECTIVE</w:t>
            </w:r>
          </w:p>
        </w:tc>
        <w:tc>
          <w:tcPr>
            <w:tcW w:w="1842" w:type="dxa"/>
            <w:vMerge w:val="restart"/>
            <w:tcBorders>
              <w:top w:val="single" w:sz="8" w:space="0" w:color="FFFFFF"/>
              <w:left w:val="single" w:sz="8" w:space="0" w:color="FFFFFF"/>
              <w:right w:val="single" w:sz="8" w:space="0" w:color="FFFFFF"/>
            </w:tcBorders>
            <w:shd w:val="clear" w:color="auto" w:fill="000000"/>
          </w:tcPr>
          <w:p w14:paraId="2D9E0934" w14:textId="77777777" w:rsidR="00303075" w:rsidRPr="00AC5E83" w:rsidRDefault="00303075" w:rsidP="00C169AA">
            <w:pPr>
              <w:jc w:val="center"/>
              <w:rPr>
                <w:b/>
                <w:bCs/>
                <w:color w:val="FFFFFF"/>
              </w:rPr>
            </w:pPr>
            <w:r w:rsidRPr="00AC5E83">
              <w:rPr>
                <w:b/>
                <w:bCs/>
                <w:color w:val="FFFFFF"/>
              </w:rPr>
              <w:t>ASSESSMENT</w:t>
            </w:r>
          </w:p>
          <w:p w14:paraId="22D3E862" w14:textId="77777777" w:rsidR="00303075" w:rsidRPr="00AC5E83" w:rsidRDefault="00303075" w:rsidP="00C169AA">
            <w:pPr>
              <w:jc w:val="center"/>
              <w:rPr>
                <w:b/>
                <w:bCs/>
                <w:color w:val="FFFFFF"/>
              </w:rPr>
            </w:pPr>
            <w:r w:rsidRPr="00AC5E83">
              <w:rPr>
                <w:b/>
                <w:bCs/>
                <w:color w:val="FFFFFF"/>
              </w:rPr>
              <w:t>(what &amp; how)</w:t>
            </w:r>
          </w:p>
        </w:tc>
        <w:tc>
          <w:tcPr>
            <w:tcW w:w="6480" w:type="dxa"/>
            <w:vMerge w:val="restart"/>
            <w:tcBorders>
              <w:top w:val="single" w:sz="8" w:space="0" w:color="FFFFFF"/>
              <w:left w:val="single" w:sz="8" w:space="0" w:color="FFFFFF"/>
              <w:right w:val="single" w:sz="8" w:space="0" w:color="FFFFFF"/>
            </w:tcBorders>
            <w:shd w:val="clear" w:color="auto" w:fill="000000"/>
          </w:tcPr>
          <w:p w14:paraId="3686BEEF" w14:textId="77777777" w:rsidR="00303075" w:rsidRPr="00AC5E83" w:rsidRDefault="00303075" w:rsidP="00C169AA">
            <w:pPr>
              <w:jc w:val="center"/>
              <w:rPr>
                <w:b/>
                <w:bCs/>
                <w:color w:val="FFFFFF"/>
              </w:rPr>
            </w:pPr>
            <w:r w:rsidRPr="00AC5E83">
              <w:rPr>
                <w:b/>
                <w:bCs/>
                <w:color w:val="FFFFFF"/>
              </w:rPr>
              <w:t xml:space="preserve">TEACHING &amp; LEARNING </w:t>
            </w:r>
          </w:p>
          <w:p w14:paraId="6A57ADAA" w14:textId="77777777" w:rsidR="00303075" w:rsidRPr="00AC5E83" w:rsidRDefault="00303075" w:rsidP="00C169AA">
            <w:pPr>
              <w:jc w:val="center"/>
              <w:rPr>
                <w:b/>
                <w:bCs/>
                <w:color w:val="FFFFFF"/>
              </w:rPr>
            </w:pPr>
            <w:r w:rsidRPr="00AC5E83">
              <w:rPr>
                <w:b/>
                <w:bCs/>
                <w:color w:val="FFFFFF"/>
              </w:rPr>
              <w:t>EXPERIENCES</w:t>
            </w:r>
          </w:p>
          <w:p w14:paraId="40AE409A" w14:textId="77777777" w:rsidR="00303075" w:rsidRPr="00AC5E83" w:rsidRDefault="00303075" w:rsidP="00C169AA">
            <w:pPr>
              <w:jc w:val="center"/>
              <w:rPr>
                <w:b/>
                <w:bCs/>
                <w:color w:val="FFFFFF"/>
              </w:rPr>
            </w:pPr>
            <w:r w:rsidRPr="00AC5E83">
              <w:rPr>
                <w:b/>
                <w:bCs/>
                <w:color w:val="FFFFFF"/>
              </w:rPr>
              <w:t>(include learner diversity)</w:t>
            </w:r>
          </w:p>
        </w:tc>
        <w:tc>
          <w:tcPr>
            <w:tcW w:w="2126" w:type="dxa"/>
            <w:vMerge w:val="restart"/>
            <w:tcBorders>
              <w:top w:val="single" w:sz="8" w:space="0" w:color="FFFFFF"/>
              <w:left w:val="single" w:sz="8" w:space="0" w:color="FFFFFF"/>
              <w:right w:val="single" w:sz="8" w:space="0" w:color="FFFFFF"/>
            </w:tcBorders>
            <w:shd w:val="clear" w:color="auto" w:fill="000000"/>
          </w:tcPr>
          <w:p w14:paraId="0B1E48BB" w14:textId="77777777" w:rsidR="00303075" w:rsidRPr="00AC5E83" w:rsidRDefault="00303075" w:rsidP="00C169AA">
            <w:pPr>
              <w:jc w:val="center"/>
              <w:rPr>
                <w:b/>
                <w:bCs/>
                <w:color w:val="FFFFFF"/>
              </w:rPr>
            </w:pPr>
            <w:r w:rsidRPr="00AC5E83">
              <w:rPr>
                <w:b/>
                <w:bCs/>
                <w:color w:val="FFFFFF"/>
              </w:rPr>
              <w:t>RESOURCES</w:t>
            </w:r>
          </w:p>
        </w:tc>
      </w:tr>
      <w:tr w:rsidR="00303075" w:rsidRPr="00AC5E83" w14:paraId="2FD4A179" w14:textId="77777777" w:rsidTr="00804F11">
        <w:trPr>
          <w:trHeight w:val="532"/>
        </w:trPr>
        <w:tc>
          <w:tcPr>
            <w:tcW w:w="851" w:type="dxa"/>
            <w:vMerge/>
            <w:tcBorders>
              <w:left w:val="single" w:sz="8" w:space="0" w:color="FFFFFF"/>
              <w:bottom w:val="single" w:sz="4" w:space="0" w:color="auto"/>
              <w:right w:val="single" w:sz="8" w:space="0" w:color="FFFFFF"/>
            </w:tcBorders>
            <w:shd w:val="clear" w:color="auto" w:fill="000000"/>
          </w:tcPr>
          <w:p w14:paraId="5304428A" w14:textId="77777777" w:rsidR="00303075" w:rsidRPr="00AC5E83" w:rsidRDefault="00303075" w:rsidP="00C169AA">
            <w:pPr>
              <w:rPr>
                <w:b/>
                <w:bCs/>
                <w:color w:val="FFFFFF"/>
              </w:rPr>
            </w:pPr>
          </w:p>
        </w:tc>
        <w:tc>
          <w:tcPr>
            <w:tcW w:w="1389" w:type="dxa"/>
            <w:tcBorders>
              <w:top w:val="single" w:sz="8" w:space="0" w:color="FFFFFF"/>
              <w:left w:val="single" w:sz="8" w:space="0" w:color="FFFFFF"/>
              <w:bottom w:val="single" w:sz="4" w:space="0" w:color="auto"/>
              <w:right w:val="single" w:sz="8" w:space="0" w:color="FFFFFF"/>
            </w:tcBorders>
            <w:shd w:val="clear" w:color="auto" w:fill="000000"/>
          </w:tcPr>
          <w:p w14:paraId="65798651" w14:textId="77777777" w:rsidR="00303075" w:rsidRPr="00AC5E83" w:rsidRDefault="00303075" w:rsidP="00C169AA">
            <w:pPr>
              <w:jc w:val="center"/>
              <w:rPr>
                <w:b/>
                <w:bCs/>
                <w:color w:val="FFFFFF"/>
              </w:rPr>
            </w:pPr>
            <w:r w:rsidRPr="00AC5E83">
              <w:rPr>
                <w:b/>
                <w:bCs/>
                <w:color w:val="FFFFFF"/>
              </w:rPr>
              <w:t>Science Understanding</w:t>
            </w:r>
          </w:p>
        </w:tc>
        <w:tc>
          <w:tcPr>
            <w:tcW w:w="1304" w:type="dxa"/>
            <w:tcBorders>
              <w:top w:val="single" w:sz="8" w:space="0" w:color="FFFFFF"/>
              <w:left w:val="single" w:sz="8" w:space="0" w:color="FFFFFF"/>
              <w:bottom w:val="single" w:sz="4" w:space="0" w:color="auto"/>
              <w:right w:val="single" w:sz="8" w:space="0" w:color="FFFFFF"/>
            </w:tcBorders>
            <w:shd w:val="clear" w:color="auto" w:fill="000000"/>
          </w:tcPr>
          <w:p w14:paraId="08EB6C0A" w14:textId="77777777" w:rsidR="00303075" w:rsidRPr="00AC5E83" w:rsidRDefault="00303075" w:rsidP="00C169AA">
            <w:pPr>
              <w:jc w:val="center"/>
              <w:rPr>
                <w:b/>
                <w:bCs/>
                <w:color w:val="FFFFFF"/>
              </w:rPr>
            </w:pPr>
            <w:r w:rsidRPr="00AC5E83">
              <w:rPr>
                <w:b/>
                <w:bCs/>
                <w:color w:val="FFFFFF"/>
              </w:rPr>
              <w:t>Science Inquiry Skills</w:t>
            </w:r>
          </w:p>
        </w:tc>
        <w:tc>
          <w:tcPr>
            <w:tcW w:w="2127" w:type="dxa"/>
            <w:vMerge/>
            <w:tcBorders>
              <w:left w:val="single" w:sz="8" w:space="0" w:color="FFFFFF"/>
              <w:bottom w:val="single" w:sz="4" w:space="0" w:color="auto"/>
              <w:right w:val="single" w:sz="8" w:space="0" w:color="FFFFFF"/>
            </w:tcBorders>
            <w:shd w:val="clear" w:color="auto" w:fill="000000"/>
          </w:tcPr>
          <w:p w14:paraId="4A9C793A" w14:textId="77777777" w:rsidR="00303075" w:rsidRPr="00AC5E83" w:rsidRDefault="00303075" w:rsidP="00C169AA">
            <w:pPr>
              <w:jc w:val="center"/>
              <w:rPr>
                <w:b/>
                <w:bCs/>
                <w:color w:val="FFFFFF"/>
              </w:rPr>
            </w:pPr>
          </w:p>
        </w:tc>
        <w:tc>
          <w:tcPr>
            <w:tcW w:w="1842" w:type="dxa"/>
            <w:vMerge/>
            <w:tcBorders>
              <w:left w:val="single" w:sz="8" w:space="0" w:color="FFFFFF"/>
              <w:bottom w:val="single" w:sz="4" w:space="0" w:color="auto"/>
              <w:right w:val="single" w:sz="8" w:space="0" w:color="FFFFFF"/>
            </w:tcBorders>
            <w:shd w:val="clear" w:color="auto" w:fill="000000"/>
          </w:tcPr>
          <w:p w14:paraId="6FE37C60" w14:textId="77777777" w:rsidR="00303075" w:rsidRPr="00AC5E83" w:rsidRDefault="00303075" w:rsidP="00C169AA">
            <w:pPr>
              <w:jc w:val="center"/>
              <w:rPr>
                <w:b/>
                <w:bCs/>
                <w:color w:val="FFFFFF"/>
              </w:rPr>
            </w:pPr>
          </w:p>
        </w:tc>
        <w:tc>
          <w:tcPr>
            <w:tcW w:w="6480" w:type="dxa"/>
            <w:vMerge/>
            <w:tcBorders>
              <w:left w:val="single" w:sz="8" w:space="0" w:color="FFFFFF"/>
              <w:bottom w:val="single" w:sz="4" w:space="0" w:color="auto"/>
              <w:right w:val="single" w:sz="8" w:space="0" w:color="FFFFFF"/>
            </w:tcBorders>
            <w:shd w:val="clear" w:color="auto" w:fill="000000"/>
          </w:tcPr>
          <w:p w14:paraId="05276963" w14:textId="77777777" w:rsidR="00303075" w:rsidRPr="00AC5E83" w:rsidRDefault="00303075" w:rsidP="00C169AA">
            <w:pPr>
              <w:jc w:val="center"/>
              <w:rPr>
                <w:b/>
                <w:bCs/>
                <w:color w:val="FFFFFF"/>
              </w:rPr>
            </w:pPr>
          </w:p>
        </w:tc>
        <w:tc>
          <w:tcPr>
            <w:tcW w:w="2126" w:type="dxa"/>
            <w:vMerge/>
            <w:tcBorders>
              <w:left w:val="single" w:sz="8" w:space="0" w:color="FFFFFF"/>
              <w:bottom w:val="single" w:sz="4" w:space="0" w:color="auto"/>
              <w:right w:val="single" w:sz="8" w:space="0" w:color="FFFFFF"/>
            </w:tcBorders>
            <w:shd w:val="clear" w:color="auto" w:fill="000000"/>
          </w:tcPr>
          <w:p w14:paraId="05D3F7C3" w14:textId="77777777" w:rsidR="00303075" w:rsidRPr="00AC5E83" w:rsidRDefault="00303075" w:rsidP="00C169AA">
            <w:pPr>
              <w:jc w:val="center"/>
              <w:rPr>
                <w:b/>
                <w:bCs/>
                <w:color w:val="FFFFFF"/>
              </w:rPr>
            </w:pPr>
          </w:p>
        </w:tc>
      </w:tr>
      <w:tr w:rsidR="00303075" w:rsidRPr="00AC5E83" w14:paraId="120F79EF" w14:textId="77777777" w:rsidTr="00804F11">
        <w:trPr>
          <w:trHeight w:val="65"/>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0B436A30" w14:textId="750537FB" w:rsidR="00303075" w:rsidRPr="00AC5E83" w:rsidRDefault="00B75AE8" w:rsidP="00B75AE8">
            <w:pPr>
              <w:jc w:val="center"/>
              <w:rPr>
                <w:b/>
                <w:bCs/>
                <w:color w:val="FFFFFF"/>
              </w:rPr>
            </w:pPr>
            <w:r w:rsidRPr="00AC5E83">
              <w:rPr>
                <w:b/>
                <w:bCs/>
                <w:color w:val="000000" w:themeColor="text1"/>
              </w:rPr>
              <w:t>Week 10</w:t>
            </w:r>
          </w:p>
        </w:tc>
        <w:tc>
          <w:tcPr>
            <w:tcW w:w="1389" w:type="dxa"/>
            <w:tcBorders>
              <w:top w:val="single" w:sz="4" w:space="0" w:color="auto"/>
              <w:left w:val="single" w:sz="4" w:space="0" w:color="auto"/>
              <w:bottom w:val="single" w:sz="4" w:space="0" w:color="auto"/>
              <w:right w:val="single" w:sz="4" w:space="0" w:color="auto"/>
            </w:tcBorders>
            <w:shd w:val="clear" w:color="auto" w:fill="FFFFFF"/>
          </w:tcPr>
          <w:p w14:paraId="507E4558" w14:textId="77777777" w:rsidR="00303075" w:rsidRPr="00AC5E83" w:rsidRDefault="00303075" w:rsidP="002A1326">
            <w:pPr>
              <w:spacing w:line="276" w:lineRule="auto"/>
              <w:rPr>
                <w:b/>
                <w:color w:val="000000" w:themeColor="text1"/>
              </w:rPr>
            </w:pPr>
            <w:r w:rsidRPr="00AC5E83">
              <w:rPr>
                <w:b/>
                <w:color w:val="000000" w:themeColor="text1"/>
              </w:rPr>
              <w:t>Biological science</w:t>
            </w:r>
          </w:p>
          <w:p w14:paraId="272C9EEF" w14:textId="77777777" w:rsidR="00303075" w:rsidRDefault="00303075" w:rsidP="00B7152B">
            <w:pPr>
              <w:spacing w:line="276" w:lineRule="auto"/>
              <w:rPr>
                <w:b/>
              </w:rPr>
            </w:pPr>
          </w:p>
          <w:p w14:paraId="75D9F430" w14:textId="4E5C695A" w:rsidR="0054462E" w:rsidRDefault="0054462E" w:rsidP="0054462E">
            <w:pPr>
              <w:spacing w:line="276" w:lineRule="auto"/>
              <w:rPr>
                <w:b/>
              </w:rPr>
            </w:pPr>
            <w:r>
              <w:rPr>
                <w:bCs/>
              </w:rPr>
              <w:lastRenderedPageBreak/>
              <w:t xml:space="preserve">Living things can be grouped on </w:t>
            </w:r>
            <w:r w:rsidR="00483AF9">
              <w:rPr>
                <w:bCs/>
              </w:rPr>
              <w:t>the basis of observable features</w:t>
            </w:r>
            <w:r>
              <w:rPr>
                <w:bCs/>
              </w:rPr>
              <w:t xml:space="preserve"> and can be distinguished from non-living things (ACSSU044).</w:t>
            </w:r>
          </w:p>
          <w:p w14:paraId="344D7500" w14:textId="77777777" w:rsidR="0054462E" w:rsidRPr="0054462E" w:rsidRDefault="0054462E" w:rsidP="00B7152B">
            <w:pPr>
              <w:spacing w:line="276" w:lineRule="auto"/>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14:paraId="173FDC28" w14:textId="40A2B4DE" w:rsidR="00303075" w:rsidRPr="00804F11" w:rsidRDefault="00303075" w:rsidP="00B7152B">
            <w:pPr>
              <w:rPr>
                <w:color w:val="000000" w:themeColor="text1"/>
              </w:rPr>
            </w:pPr>
            <w:r w:rsidRPr="00AC5E83">
              <w:rPr>
                <w:b/>
                <w:bCs/>
                <w:color w:val="000000" w:themeColor="text1"/>
              </w:rPr>
              <w:lastRenderedPageBreak/>
              <w:t>Communicating</w:t>
            </w:r>
          </w:p>
          <w:p w14:paraId="07EDAB20" w14:textId="77777777" w:rsidR="00804F11" w:rsidRPr="00804F11" w:rsidRDefault="00804F11" w:rsidP="00804F11">
            <w:pPr>
              <w:jc w:val="center"/>
              <w:rPr>
                <w:b/>
                <w:bCs/>
                <w:color w:val="000000" w:themeColor="text1"/>
              </w:rPr>
            </w:pPr>
          </w:p>
          <w:p w14:paraId="4CAD794F" w14:textId="1947E475" w:rsidR="00804F11" w:rsidRPr="00664833" w:rsidRDefault="00804F11" w:rsidP="00804F11">
            <w:pPr>
              <w:jc w:val="both"/>
            </w:pPr>
            <w:r w:rsidRPr="00804F11">
              <w:lastRenderedPageBreak/>
              <w:t>Reflect on investigations</w:t>
            </w:r>
            <w:r w:rsidR="0075356B">
              <w:t xml:space="preserve"> and </w:t>
            </w:r>
            <w:r w:rsidR="00664833">
              <w:t xml:space="preserve">programs of work </w:t>
            </w:r>
            <w:r w:rsidRPr="00804F11">
              <w:rPr>
                <w:lang w:val="en"/>
              </w:rPr>
              <w:t>(ACSIS058).</w:t>
            </w:r>
          </w:p>
          <w:p w14:paraId="61E0E00B" w14:textId="77777777" w:rsidR="00804F11" w:rsidRPr="00804F11" w:rsidRDefault="00804F11" w:rsidP="00B7152B"/>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501A458C" w14:textId="77777777" w:rsidR="00303075" w:rsidRDefault="00303075" w:rsidP="00B7152B">
            <w:pPr>
              <w:rPr>
                <w:b/>
                <w:bCs/>
                <w:color w:val="000000" w:themeColor="text1"/>
              </w:rPr>
            </w:pPr>
            <w:r w:rsidRPr="00AC5E83">
              <w:rPr>
                <w:b/>
                <w:bCs/>
                <w:color w:val="000000" w:themeColor="text1"/>
              </w:rPr>
              <w:lastRenderedPageBreak/>
              <w:t>By the end of the lesson, students will be able to:</w:t>
            </w:r>
          </w:p>
          <w:p w14:paraId="1AEAF2D0" w14:textId="77777777" w:rsidR="00FE376F" w:rsidRDefault="00FE376F" w:rsidP="00B7152B">
            <w:pPr>
              <w:rPr>
                <w:b/>
                <w:bCs/>
                <w:color w:val="000000" w:themeColor="text1"/>
              </w:rPr>
            </w:pPr>
          </w:p>
          <w:p w14:paraId="039CF898" w14:textId="77777777" w:rsidR="00181439" w:rsidRDefault="00181439" w:rsidP="00056510">
            <w:pPr>
              <w:pStyle w:val="ListParagraph"/>
              <w:numPr>
                <w:ilvl w:val="0"/>
                <w:numId w:val="8"/>
              </w:numPr>
              <w:spacing w:line="240" w:lineRule="auto"/>
              <w:ind w:left="499" w:hanging="357"/>
              <w:rPr>
                <w:rFonts w:ascii="Times New Roman" w:hAnsi="Times New Roman"/>
                <w:sz w:val="24"/>
                <w:szCs w:val="24"/>
              </w:rPr>
            </w:pPr>
            <w:r>
              <w:rPr>
                <w:rFonts w:ascii="Times New Roman" w:hAnsi="Times New Roman"/>
                <w:sz w:val="24"/>
                <w:szCs w:val="24"/>
              </w:rPr>
              <w:t>Participate in the KWL.</w:t>
            </w:r>
          </w:p>
          <w:p w14:paraId="7D2A0093" w14:textId="77777777" w:rsidR="00181439" w:rsidRPr="00181439" w:rsidRDefault="00181439" w:rsidP="00181439"/>
          <w:p w14:paraId="4271DF11" w14:textId="23DB1B88" w:rsidR="00FE376F" w:rsidRDefault="00FE376F" w:rsidP="00056510">
            <w:pPr>
              <w:pStyle w:val="ListParagraph"/>
              <w:numPr>
                <w:ilvl w:val="0"/>
                <w:numId w:val="8"/>
              </w:numPr>
              <w:spacing w:line="240" w:lineRule="auto"/>
              <w:ind w:left="499" w:hanging="357"/>
              <w:rPr>
                <w:rFonts w:ascii="Times New Roman" w:hAnsi="Times New Roman"/>
                <w:sz w:val="24"/>
                <w:szCs w:val="24"/>
              </w:rPr>
            </w:pPr>
            <w:r w:rsidRPr="00077070">
              <w:rPr>
                <w:rFonts w:ascii="Times New Roman" w:hAnsi="Times New Roman"/>
                <w:sz w:val="24"/>
                <w:szCs w:val="24"/>
              </w:rPr>
              <w:t xml:space="preserve">Write detailed responses in their </w:t>
            </w:r>
            <w:r w:rsidR="00077070" w:rsidRPr="00077070">
              <w:rPr>
                <w:rFonts w:ascii="Times New Roman" w:hAnsi="Times New Roman"/>
                <w:sz w:val="24"/>
                <w:szCs w:val="24"/>
              </w:rPr>
              <w:t>activity booklets.</w:t>
            </w:r>
          </w:p>
          <w:p w14:paraId="44B4DCB5" w14:textId="77777777" w:rsidR="00E21BFD" w:rsidRPr="00E21BFD" w:rsidRDefault="00E21BFD" w:rsidP="00E21BFD"/>
          <w:p w14:paraId="06BF5EE9" w14:textId="221BA4E2" w:rsidR="00E21BFD" w:rsidRPr="00077070" w:rsidRDefault="00E21BFD" w:rsidP="00056510">
            <w:pPr>
              <w:pStyle w:val="ListParagraph"/>
              <w:numPr>
                <w:ilvl w:val="0"/>
                <w:numId w:val="8"/>
              </w:numPr>
              <w:spacing w:line="240" w:lineRule="auto"/>
              <w:ind w:left="499" w:hanging="357"/>
              <w:rPr>
                <w:rFonts w:ascii="Times New Roman" w:hAnsi="Times New Roman"/>
                <w:sz w:val="24"/>
                <w:szCs w:val="24"/>
              </w:rPr>
            </w:pPr>
            <w:r w:rsidRPr="00056510">
              <w:rPr>
                <w:rFonts w:ascii="Times New Roman" w:hAnsi="Times New Roman"/>
                <w:color w:val="000000" w:themeColor="text1"/>
                <w:sz w:val="24"/>
                <w:szCs w:val="24"/>
              </w:rPr>
              <w:t>Work</w:t>
            </w:r>
            <w:r>
              <w:rPr>
                <w:rFonts w:ascii="Times New Roman" w:hAnsi="Times New Roman"/>
                <w:color w:val="000000" w:themeColor="text1"/>
                <w:sz w:val="24"/>
                <w:szCs w:val="24"/>
              </w:rPr>
              <w:t xml:space="preserve"> independently and quietly.</w:t>
            </w:r>
          </w:p>
          <w:p w14:paraId="1A13C9B4" w14:textId="77777777" w:rsidR="00077070" w:rsidRDefault="00077070" w:rsidP="00FE376F">
            <w:pPr>
              <w:spacing w:line="360" w:lineRule="auto"/>
              <w:rPr>
                <w:rFonts w:ascii="Arial" w:hAnsi="Arial" w:cs="Arial"/>
                <w:sz w:val="16"/>
                <w:szCs w:val="16"/>
              </w:rPr>
            </w:pPr>
          </w:p>
          <w:p w14:paraId="6BF2D671" w14:textId="77777777" w:rsidR="00077070" w:rsidRPr="00F068E6" w:rsidRDefault="00077070" w:rsidP="00FE376F">
            <w:pPr>
              <w:spacing w:line="360" w:lineRule="auto"/>
              <w:rPr>
                <w:rFonts w:ascii="Arial" w:hAnsi="Arial" w:cs="Arial"/>
                <w:sz w:val="16"/>
                <w:szCs w:val="16"/>
              </w:rPr>
            </w:pPr>
          </w:p>
          <w:p w14:paraId="0AFFF44B" w14:textId="2E286FC2" w:rsidR="00FE376F" w:rsidRPr="00B7152B" w:rsidRDefault="00FE376F" w:rsidP="00B7152B">
            <w:pPr>
              <w:rPr>
                <w:color w:val="000000" w:themeColor="text1"/>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66650C01" w14:textId="77777777" w:rsidR="00303075" w:rsidRDefault="00303075" w:rsidP="00B7152B">
            <w:pPr>
              <w:rPr>
                <w:b/>
                <w:color w:val="000000" w:themeColor="text1"/>
              </w:rPr>
            </w:pPr>
            <w:r w:rsidRPr="00AC5E83">
              <w:rPr>
                <w:b/>
                <w:color w:val="000000" w:themeColor="text1"/>
              </w:rPr>
              <w:lastRenderedPageBreak/>
              <w:t>SUMMATIVE</w:t>
            </w:r>
          </w:p>
          <w:p w14:paraId="5543C21E" w14:textId="77777777" w:rsidR="00F63481" w:rsidRDefault="00F63481" w:rsidP="00B7152B">
            <w:pPr>
              <w:rPr>
                <w:bCs/>
              </w:rPr>
            </w:pPr>
          </w:p>
          <w:p w14:paraId="237AD417" w14:textId="77777777" w:rsidR="00F63481" w:rsidRDefault="00F63481" w:rsidP="00F63481">
            <w:pPr>
              <w:spacing w:line="276" w:lineRule="auto"/>
            </w:pPr>
            <w:r>
              <w:t>KWL activity.</w:t>
            </w:r>
          </w:p>
          <w:p w14:paraId="10772756" w14:textId="77777777" w:rsidR="00F63481" w:rsidRDefault="00F63481" w:rsidP="00B7152B">
            <w:pPr>
              <w:rPr>
                <w:color w:val="000000" w:themeColor="text1"/>
              </w:rPr>
            </w:pPr>
          </w:p>
          <w:p w14:paraId="730D5950" w14:textId="1A31E85A" w:rsidR="00FC2F07" w:rsidRDefault="00FC2F07" w:rsidP="006F37D7">
            <w:pPr>
              <w:rPr>
                <w:color w:val="000000" w:themeColor="text1"/>
              </w:rPr>
            </w:pPr>
            <w:r>
              <w:rPr>
                <w:color w:val="000000" w:themeColor="text1"/>
              </w:rPr>
              <w:t>Activity Book</w:t>
            </w:r>
            <w:r w:rsidR="00A71C76">
              <w:rPr>
                <w:color w:val="000000" w:themeColor="text1"/>
              </w:rPr>
              <w:t>lets (work sample</w:t>
            </w:r>
            <w:r>
              <w:rPr>
                <w:color w:val="000000" w:themeColor="text1"/>
              </w:rPr>
              <w:t>).</w:t>
            </w:r>
          </w:p>
          <w:p w14:paraId="3DA70685" w14:textId="77777777" w:rsidR="00FC2F07" w:rsidRDefault="00FC2F07" w:rsidP="006F37D7">
            <w:pPr>
              <w:rPr>
                <w:color w:val="000000" w:themeColor="text1"/>
              </w:rPr>
            </w:pPr>
          </w:p>
          <w:p w14:paraId="462CDB32" w14:textId="1BADBBE1" w:rsidR="006F37D7" w:rsidRDefault="006F37D7" w:rsidP="006F37D7">
            <w:pPr>
              <w:rPr>
                <w:bCs/>
              </w:rPr>
            </w:pPr>
            <w:r>
              <w:rPr>
                <w:bCs/>
              </w:rPr>
              <w:t xml:space="preserve">Kahoot </w:t>
            </w:r>
            <w:r w:rsidR="00F36891">
              <w:rPr>
                <w:bCs/>
              </w:rPr>
              <w:t>Q</w:t>
            </w:r>
            <w:r>
              <w:rPr>
                <w:bCs/>
              </w:rPr>
              <w:t>uiz.</w:t>
            </w:r>
          </w:p>
          <w:p w14:paraId="20973C0C" w14:textId="77777777" w:rsidR="00FC2F07" w:rsidRDefault="00FC2F07" w:rsidP="006F37D7">
            <w:pPr>
              <w:rPr>
                <w:bCs/>
              </w:rPr>
            </w:pPr>
          </w:p>
          <w:p w14:paraId="64E76229" w14:textId="77777777" w:rsidR="00FC2F07" w:rsidRDefault="00FC2F07" w:rsidP="006F37D7">
            <w:pPr>
              <w:rPr>
                <w:bCs/>
              </w:rPr>
            </w:pPr>
          </w:p>
          <w:p w14:paraId="184BA31C" w14:textId="52DA27B6" w:rsidR="006F37D7" w:rsidRPr="008A3B01" w:rsidRDefault="006F37D7" w:rsidP="00B7152B">
            <w:pPr>
              <w:rPr>
                <w:color w:val="000000" w:themeColor="text1"/>
              </w:rPr>
            </w:pPr>
          </w:p>
        </w:tc>
        <w:tc>
          <w:tcPr>
            <w:tcW w:w="6480" w:type="dxa"/>
            <w:tcBorders>
              <w:top w:val="single" w:sz="4" w:space="0" w:color="auto"/>
              <w:left w:val="single" w:sz="4" w:space="0" w:color="auto"/>
              <w:bottom w:val="single" w:sz="4" w:space="0" w:color="auto"/>
              <w:right w:val="single" w:sz="4" w:space="0" w:color="auto"/>
            </w:tcBorders>
            <w:shd w:val="clear" w:color="auto" w:fill="FFFFFF"/>
          </w:tcPr>
          <w:p w14:paraId="25551C58" w14:textId="77777777" w:rsidR="00CC25A3" w:rsidRPr="00AC5E83" w:rsidRDefault="00CC25A3" w:rsidP="00CC25A3">
            <w:pPr>
              <w:rPr>
                <w:b/>
                <w:color w:val="000000" w:themeColor="text1"/>
                <w:u w:val="single"/>
              </w:rPr>
            </w:pPr>
            <w:r w:rsidRPr="00AC5E83">
              <w:rPr>
                <w:b/>
                <w:color w:val="000000" w:themeColor="text1"/>
                <w:u w:val="single"/>
              </w:rPr>
              <w:lastRenderedPageBreak/>
              <w:t>Introduction</w:t>
            </w:r>
            <w:r>
              <w:rPr>
                <w:b/>
                <w:color w:val="000000" w:themeColor="text1"/>
                <w:u w:val="single"/>
              </w:rPr>
              <w:t>:</w:t>
            </w:r>
          </w:p>
          <w:p w14:paraId="4D2D2E64" w14:textId="77777777" w:rsidR="00CC25A3" w:rsidRDefault="00CC25A3" w:rsidP="00CC25A3">
            <w:pPr>
              <w:rPr>
                <w:b/>
                <w:color w:val="000000" w:themeColor="text1"/>
                <w:u w:val="single"/>
              </w:rPr>
            </w:pPr>
          </w:p>
          <w:p w14:paraId="59A1E415" w14:textId="023AB8D9" w:rsidR="00CF10F2" w:rsidRDefault="00215D73" w:rsidP="00CF10F2">
            <w:pPr>
              <w:rPr>
                <w:color w:val="000000" w:themeColor="text1"/>
              </w:rPr>
            </w:pPr>
            <w:r w:rsidRPr="009A46B0">
              <w:rPr>
                <w:color w:val="000000" w:themeColor="text1"/>
              </w:rPr>
              <w:t>Students will come in from recess and sit on the mat.</w:t>
            </w:r>
            <w:r w:rsidR="00CF10F2">
              <w:rPr>
                <w:color w:val="000000" w:themeColor="text1"/>
              </w:rPr>
              <w:t xml:space="preserve"> The </w:t>
            </w:r>
            <w:r w:rsidR="00CF10F2">
              <w:rPr>
                <w:color w:val="000000" w:themeColor="text1"/>
              </w:rPr>
              <w:lastRenderedPageBreak/>
              <w:t>teacher will run a ‘Think – Pair – Share’ activity, before following this with a KWL chart (what the students know, what they want to know, and finally what they lea</w:t>
            </w:r>
            <w:r w:rsidR="004832A0">
              <w:rPr>
                <w:color w:val="000000" w:themeColor="text1"/>
              </w:rPr>
              <w:t>r</w:t>
            </w:r>
            <w:r w:rsidR="00CF10F2">
              <w:rPr>
                <w:color w:val="000000" w:themeColor="text1"/>
              </w:rPr>
              <w:t xml:space="preserve">nt: the end of the program). The students will complete only the </w:t>
            </w:r>
            <w:r w:rsidR="004832A0">
              <w:rPr>
                <w:color w:val="000000" w:themeColor="text1"/>
              </w:rPr>
              <w:t>L (what they learnt) part of the KWL, following the K and W from the beginning of the teaching program.</w:t>
            </w:r>
          </w:p>
          <w:p w14:paraId="2E94D72E" w14:textId="77777777" w:rsidR="000623AE" w:rsidRDefault="000623AE" w:rsidP="00CF10F2">
            <w:pPr>
              <w:rPr>
                <w:color w:val="000000" w:themeColor="text1"/>
              </w:rPr>
            </w:pPr>
          </w:p>
          <w:p w14:paraId="1F0FBFC7" w14:textId="3A2A2D66" w:rsidR="000623AE" w:rsidRDefault="00483AF9" w:rsidP="00CF10F2">
            <w:pPr>
              <w:rPr>
                <w:color w:val="000000" w:themeColor="text1"/>
              </w:rPr>
            </w:pPr>
            <w:r>
              <w:rPr>
                <w:color w:val="000000" w:themeColor="text1"/>
              </w:rPr>
              <w:t>Using</w:t>
            </w:r>
            <w:r w:rsidR="000623AE">
              <w:rPr>
                <w:color w:val="000000" w:themeColor="text1"/>
              </w:rPr>
              <w:t xml:space="preserve"> the pop stick jar</w:t>
            </w:r>
            <w:r w:rsidR="00E90521">
              <w:rPr>
                <w:color w:val="000000" w:themeColor="text1"/>
              </w:rPr>
              <w:t xml:space="preserve"> the teacher will pick three people who will take turns to stand up the front of the classroom and play “21 Questions” with the rest of the class.</w:t>
            </w:r>
            <w:r w:rsidR="00BE5E27">
              <w:rPr>
                <w:color w:val="000000" w:themeColor="text1"/>
              </w:rPr>
              <w:t xml:space="preserve"> The student </w:t>
            </w:r>
            <w:r>
              <w:rPr>
                <w:color w:val="000000" w:themeColor="text1"/>
              </w:rPr>
              <w:t>at</w:t>
            </w:r>
            <w:r w:rsidR="00BE5E27">
              <w:rPr>
                <w:color w:val="000000" w:themeColor="text1"/>
              </w:rPr>
              <w:t xml:space="preserve"> the front </w:t>
            </w:r>
            <w:r w:rsidR="008214D4">
              <w:rPr>
                <w:color w:val="000000" w:themeColor="text1"/>
              </w:rPr>
              <w:t xml:space="preserve">of the room </w:t>
            </w:r>
            <w:r>
              <w:rPr>
                <w:color w:val="000000" w:themeColor="text1"/>
              </w:rPr>
              <w:t>will think</w:t>
            </w:r>
            <w:r w:rsidR="008214D4">
              <w:rPr>
                <w:color w:val="000000" w:themeColor="text1"/>
              </w:rPr>
              <w:t xml:space="preserve"> of </w:t>
            </w:r>
            <w:r w:rsidR="00BE5E27">
              <w:rPr>
                <w:color w:val="000000" w:themeColor="text1"/>
              </w:rPr>
              <w:t>an animal</w:t>
            </w:r>
            <w:r w:rsidR="008214D4">
              <w:rPr>
                <w:color w:val="000000" w:themeColor="text1"/>
              </w:rPr>
              <w:t xml:space="preserve">, while </w:t>
            </w:r>
            <w:r w:rsidR="00BE5E27">
              <w:rPr>
                <w:color w:val="000000" w:themeColor="text1"/>
              </w:rPr>
              <w:t xml:space="preserve">the rest of the class ask ‘yes / no’ questions </w:t>
            </w:r>
            <w:r w:rsidR="008214D4">
              <w:rPr>
                <w:color w:val="000000" w:themeColor="text1"/>
              </w:rPr>
              <w:t xml:space="preserve">(21 of them), before they guess the animal that the student is thinking of. </w:t>
            </w:r>
          </w:p>
          <w:p w14:paraId="77144D33" w14:textId="77777777" w:rsidR="00215D73" w:rsidRDefault="00215D73" w:rsidP="00CC25A3">
            <w:pPr>
              <w:rPr>
                <w:b/>
                <w:color w:val="000000" w:themeColor="text1"/>
                <w:u w:val="single"/>
              </w:rPr>
            </w:pPr>
          </w:p>
          <w:p w14:paraId="755B61B3" w14:textId="5562A546" w:rsidR="00961369" w:rsidRPr="00C93242" w:rsidRDefault="00CC25A3" w:rsidP="00CC25A3">
            <w:pPr>
              <w:rPr>
                <w:b/>
                <w:color w:val="000000" w:themeColor="text1"/>
                <w:u w:val="single"/>
              </w:rPr>
            </w:pPr>
            <w:r w:rsidRPr="00AC5E83">
              <w:rPr>
                <w:b/>
                <w:color w:val="000000" w:themeColor="text1"/>
                <w:u w:val="single"/>
              </w:rPr>
              <w:t>Body</w:t>
            </w:r>
            <w:r>
              <w:rPr>
                <w:b/>
                <w:color w:val="000000" w:themeColor="text1"/>
                <w:u w:val="single"/>
              </w:rPr>
              <w:t>:</w:t>
            </w:r>
          </w:p>
          <w:p w14:paraId="7132FC91" w14:textId="77777777" w:rsidR="00CC25A3" w:rsidRDefault="00CC25A3" w:rsidP="00CC25A3">
            <w:pPr>
              <w:rPr>
                <w:b/>
                <w:color w:val="000000" w:themeColor="text1"/>
                <w:u w:val="single"/>
              </w:rPr>
            </w:pPr>
          </w:p>
          <w:p w14:paraId="4C103C2A" w14:textId="7F1C71B3" w:rsidR="00CC25A3" w:rsidRDefault="00BA00CC" w:rsidP="00CC25A3">
            <w:pPr>
              <w:rPr>
                <w:color w:val="000000" w:themeColor="text1"/>
              </w:rPr>
            </w:pPr>
            <w:r>
              <w:rPr>
                <w:color w:val="000000" w:themeColor="text1"/>
              </w:rPr>
              <w:t xml:space="preserve">To begin </w:t>
            </w:r>
            <w:r w:rsidR="00644DA6">
              <w:rPr>
                <w:color w:val="000000" w:themeColor="text1"/>
              </w:rPr>
              <w:t xml:space="preserve">the body of the lesson the teacher will ask all students to sit at their seats as she / he hands out the activity booklets to be completed </w:t>
            </w:r>
            <w:r w:rsidR="00BE50B8">
              <w:rPr>
                <w:color w:val="000000" w:themeColor="text1"/>
              </w:rPr>
              <w:t xml:space="preserve">individually </w:t>
            </w:r>
            <w:r w:rsidR="00644DA6">
              <w:rPr>
                <w:color w:val="000000" w:themeColor="text1"/>
              </w:rPr>
              <w:t xml:space="preserve">(as a summative work sample: see </w:t>
            </w:r>
            <w:r w:rsidR="007130F7">
              <w:rPr>
                <w:color w:val="000000" w:themeColor="text1"/>
              </w:rPr>
              <w:t xml:space="preserve">the </w:t>
            </w:r>
            <w:r w:rsidR="00F7636B">
              <w:rPr>
                <w:color w:val="000000" w:themeColor="text1"/>
              </w:rPr>
              <w:t>‘</w:t>
            </w:r>
            <w:r w:rsidR="00644DA6">
              <w:rPr>
                <w:color w:val="000000" w:themeColor="text1"/>
              </w:rPr>
              <w:t>teacher resources</w:t>
            </w:r>
            <w:r w:rsidR="00F7636B">
              <w:rPr>
                <w:color w:val="000000" w:themeColor="text1"/>
              </w:rPr>
              <w:t>’</w:t>
            </w:r>
            <w:r w:rsidR="00644DA6">
              <w:rPr>
                <w:color w:val="000000" w:themeColor="text1"/>
              </w:rPr>
              <w:t xml:space="preserve"> page).</w:t>
            </w:r>
            <w:r w:rsidR="007371E0">
              <w:rPr>
                <w:color w:val="000000" w:themeColor="text1"/>
              </w:rPr>
              <w:t xml:space="preserve"> T</w:t>
            </w:r>
            <w:r w:rsidR="00483AF9">
              <w:rPr>
                <w:color w:val="000000" w:themeColor="text1"/>
              </w:rPr>
              <w:t>he t</w:t>
            </w:r>
            <w:r w:rsidR="007371E0">
              <w:rPr>
                <w:color w:val="000000" w:themeColor="text1"/>
              </w:rPr>
              <w:t>eacher will have coloured pencils on the tables for colouring in time (for early finishers who want to add colour to their booklets).</w:t>
            </w:r>
          </w:p>
          <w:p w14:paraId="29913FD0" w14:textId="77777777" w:rsidR="00225658" w:rsidRDefault="00225658" w:rsidP="00CC25A3">
            <w:pPr>
              <w:rPr>
                <w:color w:val="000000" w:themeColor="text1"/>
              </w:rPr>
            </w:pPr>
          </w:p>
          <w:p w14:paraId="4449D093" w14:textId="7114679B" w:rsidR="00225658" w:rsidRDefault="00225658" w:rsidP="00CC25A3">
            <w:pPr>
              <w:rPr>
                <w:color w:val="000000" w:themeColor="text1"/>
              </w:rPr>
            </w:pPr>
            <w:r>
              <w:rPr>
                <w:color w:val="000000" w:themeColor="text1"/>
              </w:rPr>
              <w:t>Students will be given twenty minutes to complete their booklets. Early finishers may add colour to their booklets if they choose to.</w:t>
            </w:r>
            <w:r w:rsidR="007D12BC">
              <w:rPr>
                <w:color w:val="000000" w:themeColor="text1"/>
              </w:rPr>
              <w:t xml:space="preserve"> All booklets are to be placed in a pile on the teacher’s desk.</w:t>
            </w:r>
          </w:p>
          <w:p w14:paraId="475F5EFC" w14:textId="77777777" w:rsidR="00FB6B6F" w:rsidRDefault="00FB6B6F" w:rsidP="00CC25A3">
            <w:pPr>
              <w:rPr>
                <w:color w:val="000000" w:themeColor="text1"/>
              </w:rPr>
            </w:pPr>
          </w:p>
          <w:p w14:paraId="2C3C8350" w14:textId="362C41CE" w:rsidR="00A40D86" w:rsidRPr="00AC5E83" w:rsidRDefault="00FB6B6F" w:rsidP="00A40D86">
            <w:pPr>
              <w:rPr>
                <w:bCs/>
              </w:rPr>
            </w:pPr>
            <w:r>
              <w:rPr>
                <w:color w:val="000000" w:themeColor="text1"/>
              </w:rPr>
              <w:t xml:space="preserve">The classroom helpers will then roll in the iPad trolley from </w:t>
            </w:r>
            <w:r>
              <w:rPr>
                <w:bCs/>
              </w:rPr>
              <w:t>the year three learning block</w:t>
            </w:r>
            <w:r w:rsidR="00F42582">
              <w:rPr>
                <w:bCs/>
              </w:rPr>
              <w:t>.</w:t>
            </w:r>
            <w:r w:rsidR="00A40D86">
              <w:rPr>
                <w:bCs/>
              </w:rPr>
              <w:t xml:space="preserve"> Teacher will run a ‘Kahoot quiz’. Every student will have an iPad set up to do this, and will sit at their desks (iPads from the shared iPad trolley in the year three learning block). Questions will address living and non living things, observable features, reproduction, habitat and survival. </w:t>
            </w:r>
          </w:p>
          <w:p w14:paraId="446B5262" w14:textId="77777777" w:rsidR="00C93242" w:rsidRPr="00BA00CC" w:rsidRDefault="00C93242" w:rsidP="00CC25A3">
            <w:pPr>
              <w:rPr>
                <w:color w:val="000000" w:themeColor="text1"/>
              </w:rPr>
            </w:pPr>
          </w:p>
          <w:p w14:paraId="25E0E9E8" w14:textId="77777777" w:rsidR="00CC25A3" w:rsidRPr="00AC5E83" w:rsidRDefault="00CC25A3" w:rsidP="00CC25A3">
            <w:pPr>
              <w:rPr>
                <w:b/>
                <w:color w:val="000000" w:themeColor="text1"/>
                <w:u w:val="single"/>
              </w:rPr>
            </w:pPr>
            <w:r w:rsidRPr="00AC5E83">
              <w:rPr>
                <w:b/>
                <w:color w:val="000000" w:themeColor="text1"/>
                <w:u w:val="single"/>
              </w:rPr>
              <w:t>Conclusion</w:t>
            </w:r>
            <w:r>
              <w:rPr>
                <w:b/>
                <w:color w:val="000000" w:themeColor="text1"/>
                <w:u w:val="single"/>
              </w:rPr>
              <w:t>:</w:t>
            </w:r>
          </w:p>
          <w:p w14:paraId="407A2A2B" w14:textId="77777777" w:rsidR="00CC25A3" w:rsidRDefault="00CC25A3" w:rsidP="00CC25A3">
            <w:pPr>
              <w:rPr>
                <w:bCs/>
              </w:rPr>
            </w:pPr>
          </w:p>
          <w:p w14:paraId="58AA71F2" w14:textId="0142E375" w:rsidR="008A3B01" w:rsidRPr="00AC5E83" w:rsidRDefault="008A3B01" w:rsidP="00CC25A3">
            <w:pPr>
              <w:rPr>
                <w:bCs/>
              </w:rPr>
            </w:pPr>
            <w:r>
              <w:rPr>
                <w:bCs/>
              </w:rPr>
              <w:t>To conclude this program of work</w:t>
            </w:r>
            <w:r w:rsidR="00483AF9">
              <w:rPr>
                <w:bCs/>
              </w:rPr>
              <w:t>,</w:t>
            </w:r>
            <w:r>
              <w:rPr>
                <w:bCs/>
              </w:rPr>
              <w:t xml:space="preserve"> the teacher will run a </w:t>
            </w:r>
            <w:r w:rsidR="00C169C0">
              <w:rPr>
                <w:bCs/>
              </w:rPr>
              <w:t>review and reflection with the students.</w:t>
            </w:r>
            <w:r w:rsidR="00181439">
              <w:rPr>
                <w:bCs/>
              </w:rPr>
              <w:t xml:space="preserve"> </w:t>
            </w:r>
          </w:p>
          <w:p w14:paraId="29B09900" w14:textId="77777777" w:rsidR="00CC25A3" w:rsidRPr="00AC5E83" w:rsidRDefault="00CC25A3" w:rsidP="00CC25A3">
            <w:pPr>
              <w:ind w:left="720"/>
              <w:rPr>
                <w:b/>
                <w:color w:val="000000" w:themeColor="text1"/>
              </w:rPr>
            </w:pPr>
          </w:p>
          <w:p w14:paraId="76EA659F" w14:textId="3D1E0A3F" w:rsidR="00CC25A3" w:rsidRPr="00AC5E83" w:rsidRDefault="00CC25A3" w:rsidP="00CC25A3">
            <w:pPr>
              <w:rPr>
                <w:b/>
                <w:color w:val="000000" w:themeColor="text1"/>
                <w:u w:val="single"/>
              </w:rPr>
            </w:pPr>
            <w:r w:rsidRPr="00AC5E83">
              <w:rPr>
                <w:b/>
                <w:color w:val="000000" w:themeColor="text1"/>
                <w:u w:val="single"/>
              </w:rPr>
              <w:t>Safety</w:t>
            </w:r>
            <w:r>
              <w:rPr>
                <w:b/>
                <w:color w:val="000000" w:themeColor="text1"/>
                <w:u w:val="single"/>
              </w:rPr>
              <w:t xml:space="preserve"> </w:t>
            </w:r>
            <w:r w:rsidR="00A50FBC">
              <w:rPr>
                <w:b/>
                <w:color w:val="000000" w:themeColor="text1"/>
                <w:u w:val="single"/>
              </w:rPr>
              <w:t>/ Health</w:t>
            </w:r>
            <w:r w:rsidRPr="00AC5E83">
              <w:rPr>
                <w:b/>
                <w:color w:val="000000" w:themeColor="text1"/>
                <w:u w:val="single"/>
              </w:rPr>
              <w:t xml:space="preserve"> considerations</w:t>
            </w:r>
            <w:r>
              <w:rPr>
                <w:b/>
                <w:color w:val="000000" w:themeColor="text1"/>
                <w:u w:val="single"/>
              </w:rPr>
              <w:t>:</w:t>
            </w:r>
          </w:p>
          <w:p w14:paraId="19496FB0" w14:textId="77777777" w:rsidR="00CC25A3" w:rsidRDefault="00CC25A3" w:rsidP="00CC25A3">
            <w:pPr>
              <w:rPr>
                <w:b/>
                <w:color w:val="000000" w:themeColor="text1"/>
                <w:u w:val="single"/>
              </w:rPr>
            </w:pPr>
          </w:p>
          <w:p w14:paraId="6FD97E2B" w14:textId="51361EBA" w:rsidR="001C53AA" w:rsidRDefault="001C53AA" w:rsidP="001C53AA">
            <w:pPr>
              <w:jc w:val="both"/>
              <w:rPr>
                <w:color w:val="000000" w:themeColor="text1"/>
              </w:rPr>
            </w:pPr>
            <w:r>
              <w:rPr>
                <w:color w:val="000000" w:themeColor="text1"/>
              </w:rPr>
              <w:t>Students to move around the room safely (i.e. when completing the ‘think, pair, share’ and KWL).</w:t>
            </w:r>
          </w:p>
          <w:p w14:paraId="3DDB8537" w14:textId="77777777" w:rsidR="003B66C1" w:rsidRDefault="003B66C1" w:rsidP="001C53AA">
            <w:pPr>
              <w:jc w:val="both"/>
              <w:rPr>
                <w:color w:val="000000" w:themeColor="text1"/>
              </w:rPr>
            </w:pPr>
          </w:p>
          <w:p w14:paraId="29926586" w14:textId="1F8703AA" w:rsidR="003B66C1" w:rsidRPr="001C53AA" w:rsidRDefault="003B66C1" w:rsidP="001C53AA">
            <w:pPr>
              <w:jc w:val="both"/>
              <w:rPr>
                <w:color w:val="000000" w:themeColor="text1"/>
              </w:rPr>
            </w:pPr>
            <w:r>
              <w:rPr>
                <w:color w:val="000000" w:themeColor="text1"/>
              </w:rPr>
              <w:t>Handle the iPads with care (always be seated when using, and while holding, the iPads).</w:t>
            </w:r>
          </w:p>
          <w:p w14:paraId="314E6E35" w14:textId="77777777" w:rsidR="00CC25A3" w:rsidRDefault="00CC25A3" w:rsidP="00CC25A3">
            <w:pPr>
              <w:rPr>
                <w:b/>
                <w:color w:val="000000" w:themeColor="text1"/>
                <w:u w:val="single"/>
              </w:rPr>
            </w:pPr>
          </w:p>
          <w:p w14:paraId="28E6B4BB" w14:textId="77777777" w:rsidR="00CC25A3" w:rsidRDefault="00CC25A3" w:rsidP="00CC25A3">
            <w:pPr>
              <w:rPr>
                <w:b/>
                <w:color w:val="000000" w:themeColor="text1"/>
                <w:u w:val="single"/>
              </w:rPr>
            </w:pPr>
            <w:r w:rsidRPr="00AC5E83">
              <w:rPr>
                <w:b/>
                <w:color w:val="000000" w:themeColor="text1"/>
                <w:u w:val="single"/>
              </w:rPr>
              <w:t>Learner diversity</w:t>
            </w:r>
            <w:r>
              <w:rPr>
                <w:b/>
                <w:color w:val="000000" w:themeColor="text1"/>
                <w:u w:val="single"/>
              </w:rPr>
              <w:t xml:space="preserve"> (enable and extend):</w:t>
            </w:r>
          </w:p>
          <w:p w14:paraId="4DC008E3" w14:textId="77777777" w:rsidR="00785B71" w:rsidRDefault="00785B71" w:rsidP="00CC25A3">
            <w:pPr>
              <w:rPr>
                <w:b/>
                <w:color w:val="000000" w:themeColor="text1"/>
                <w:u w:val="single"/>
              </w:rPr>
            </w:pPr>
          </w:p>
          <w:p w14:paraId="0F0514A8" w14:textId="7B0CC445" w:rsidR="00961369" w:rsidRDefault="00483AF9" w:rsidP="00CC25A3">
            <w:pPr>
              <w:rPr>
                <w:color w:val="000000" w:themeColor="text1"/>
              </w:rPr>
            </w:pPr>
            <w:r>
              <w:rPr>
                <w:color w:val="000000" w:themeColor="text1"/>
              </w:rPr>
              <w:t>Relaxing</w:t>
            </w:r>
            <w:r w:rsidR="00961369">
              <w:rPr>
                <w:color w:val="000000" w:themeColor="text1"/>
              </w:rPr>
              <w:t xml:space="preserve"> background music </w:t>
            </w:r>
            <w:r>
              <w:rPr>
                <w:color w:val="000000" w:themeColor="text1"/>
              </w:rPr>
              <w:t xml:space="preserve">will be </w:t>
            </w:r>
            <w:r w:rsidR="00961369">
              <w:rPr>
                <w:color w:val="000000" w:themeColor="text1"/>
              </w:rPr>
              <w:t>on during the activity booklet time</w:t>
            </w:r>
            <w:r w:rsidR="00144984">
              <w:rPr>
                <w:color w:val="000000" w:themeColor="text1"/>
              </w:rPr>
              <w:t xml:space="preserve"> if the class responds well to background music. </w:t>
            </w:r>
            <w:r>
              <w:rPr>
                <w:color w:val="000000" w:themeColor="text1"/>
              </w:rPr>
              <w:t xml:space="preserve">Music will not be used </w:t>
            </w:r>
            <w:r w:rsidR="00144984">
              <w:rPr>
                <w:color w:val="000000" w:themeColor="text1"/>
              </w:rPr>
              <w:t xml:space="preserve">if the students do not usually respond well to </w:t>
            </w:r>
            <w:r>
              <w:rPr>
                <w:color w:val="000000" w:themeColor="text1"/>
              </w:rPr>
              <w:t>it</w:t>
            </w:r>
            <w:r w:rsidR="00961369">
              <w:rPr>
                <w:color w:val="000000" w:themeColor="text1"/>
              </w:rPr>
              <w:t xml:space="preserve">. </w:t>
            </w:r>
          </w:p>
          <w:p w14:paraId="221CA408" w14:textId="77777777" w:rsidR="00AF3B00" w:rsidRDefault="00AF3B00" w:rsidP="00CC25A3">
            <w:pPr>
              <w:rPr>
                <w:color w:val="000000" w:themeColor="text1"/>
              </w:rPr>
            </w:pPr>
          </w:p>
          <w:p w14:paraId="3FCD9A14" w14:textId="042F4103" w:rsidR="00AF3B00" w:rsidRDefault="00483AF9" w:rsidP="00CC25A3">
            <w:pPr>
              <w:rPr>
                <w:color w:val="000000" w:themeColor="text1"/>
              </w:rPr>
            </w:pPr>
            <w:r>
              <w:rPr>
                <w:color w:val="000000" w:themeColor="text1"/>
              </w:rPr>
              <w:t>Ensure</w:t>
            </w:r>
            <w:r w:rsidR="00AF3B00">
              <w:rPr>
                <w:color w:val="000000" w:themeColor="text1"/>
              </w:rPr>
              <w:t xml:space="preserve"> a ‘What I Need for This Lesson’ poster </w:t>
            </w:r>
            <w:r>
              <w:rPr>
                <w:color w:val="000000" w:themeColor="text1"/>
              </w:rPr>
              <w:t xml:space="preserve">is </w:t>
            </w:r>
            <w:r w:rsidR="00AF3B00">
              <w:rPr>
                <w:color w:val="000000" w:themeColor="text1"/>
              </w:rPr>
              <w:t>up on the whiteboard (for any students who m</w:t>
            </w:r>
            <w:r>
              <w:rPr>
                <w:color w:val="000000" w:themeColor="text1"/>
              </w:rPr>
              <w:t>a</w:t>
            </w:r>
            <w:r w:rsidR="00AF3B00">
              <w:rPr>
                <w:color w:val="000000" w:themeColor="text1"/>
              </w:rPr>
              <w:t>y need guidance and visual reminders of what they need to have during the lesson).</w:t>
            </w:r>
          </w:p>
          <w:p w14:paraId="50F61CB7" w14:textId="77777777" w:rsidR="002617F7" w:rsidRDefault="002617F7" w:rsidP="00CC25A3">
            <w:pPr>
              <w:rPr>
                <w:color w:val="000000" w:themeColor="text1"/>
              </w:rPr>
            </w:pPr>
          </w:p>
          <w:p w14:paraId="35DB87E3" w14:textId="0A285A82" w:rsidR="002617F7" w:rsidRPr="00961369" w:rsidRDefault="002617F7" w:rsidP="00CC25A3">
            <w:pP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44668E7D" w14:textId="77777777" w:rsidR="000D4A40" w:rsidRDefault="000D4A40" w:rsidP="00950968">
            <w:pPr>
              <w:pStyle w:val="ListParagraph"/>
              <w:ind w:left="502"/>
              <w:rPr>
                <w:rFonts w:ascii="Times New Roman" w:hAnsi="Times New Roman"/>
                <w:color w:val="000000" w:themeColor="text1"/>
                <w:sz w:val="24"/>
                <w:szCs w:val="24"/>
              </w:rPr>
            </w:pPr>
          </w:p>
          <w:p w14:paraId="138DC750" w14:textId="2D7518D1" w:rsidR="00950968" w:rsidRDefault="00950968" w:rsidP="000623AE">
            <w:r w:rsidRPr="00950968">
              <w:t>iPads.</w:t>
            </w:r>
          </w:p>
          <w:p w14:paraId="0045E7BD" w14:textId="77777777" w:rsidR="000D4A40" w:rsidRDefault="000D4A40" w:rsidP="00950968">
            <w:pPr>
              <w:pStyle w:val="ListParagraph"/>
              <w:ind w:left="502"/>
              <w:rPr>
                <w:rFonts w:ascii="Times New Roman" w:hAnsi="Times New Roman"/>
                <w:color w:val="000000" w:themeColor="text1"/>
                <w:sz w:val="24"/>
                <w:szCs w:val="24"/>
              </w:rPr>
            </w:pPr>
          </w:p>
          <w:p w14:paraId="5CDE34C3" w14:textId="539B12DA" w:rsidR="008352E1" w:rsidRDefault="008352E1" w:rsidP="008352E1">
            <w:r>
              <w:t>Activity Booklets.</w:t>
            </w:r>
          </w:p>
          <w:p w14:paraId="44BB349D" w14:textId="77777777" w:rsidR="008352E1" w:rsidRDefault="008352E1" w:rsidP="008352E1"/>
          <w:p w14:paraId="501DDD9A" w14:textId="77777777" w:rsidR="00950968" w:rsidRDefault="00950968" w:rsidP="000623AE">
            <w:r>
              <w:t>Kahoot Quiz.</w:t>
            </w:r>
          </w:p>
          <w:p w14:paraId="24CB3EE1" w14:textId="77777777" w:rsidR="000623AE" w:rsidRDefault="000623AE" w:rsidP="00950968">
            <w:pPr>
              <w:pStyle w:val="ListParagraph"/>
              <w:ind w:left="502"/>
              <w:rPr>
                <w:rFonts w:ascii="Times New Roman" w:hAnsi="Times New Roman"/>
                <w:color w:val="000000" w:themeColor="text1"/>
                <w:sz w:val="24"/>
                <w:szCs w:val="24"/>
              </w:rPr>
            </w:pPr>
          </w:p>
          <w:p w14:paraId="243800BA" w14:textId="77777777" w:rsidR="000623AE" w:rsidRDefault="000623AE" w:rsidP="000623AE">
            <w:r>
              <w:t>Pop stick jar (with student names).</w:t>
            </w:r>
          </w:p>
          <w:p w14:paraId="1380A1E3" w14:textId="77777777" w:rsidR="000623AE" w:rsidRDefault="000623AE" w:rsidP="000623AE"/>
          <w:p w14:paraId="41E77324" w14:textId="5D4AB04D" w:rsidR="00471C06" w:rsidRDefault="007371E0" w:rsidP="000623AE">
            <w:r>
              <w:t>Coloured pencils.</w:t>
            </w:r>
          </w:p>
          <w:p w14:paraId="48CF2B6D" w14:textId="77777777" w:rsidR="000623AE" w:rsidRDefault="000623AE" w:rsidP="000623AE"/>
          <w:p w14:paraId="011EB4EC" w14:textId="412416D0" w:rsidR="000623AE" w:rsidRPr="00950968" w:rsidRDefault="000623AE" w:rsidP="00950968">
            <w:pPr>
              <w:pStyle w:val="ListParagraph"/>
              <w:ind w:left="502"/>
              <w:rPr>
                <w:rFonts w:ascii="Times New Roman" w:hAnsi="Times New Roman"/>
                <w:color w:val="000000" w:themeColor="text1"/>
                <w:sz w:val="24"/>
                <w:szCs w:val="24"/>
              </w:rPr>
            </w:pPr>
          </w:p>
        </w:tc>
      </w:tr>
    </w:tbl>
    <w:p w14:paraId="76C58224" w14:textId="37F99731" w:rsidR="008D1A21" w:rsidRPr="00AC5E83" w:rsidRDefault="008D1A21" w:rsidP="008F4BA7">
      <w:pPr>
        <w:rPr>
          <w:b/>
        </w:rPr>
      </w:pPr>
    </w:p>
    <w:p w14:paraId="6B057520" w14:textId="77777777" w:rsidR="0012364A" w:rsidRPr="00AC5E83" w:rsidRDefault="0012364A" w:rsidP="008F4BA7">
      <w:pPr>
        <w:rPr>
          <w:b/>
        </w:rPr>
      </w:pPr>
    </w:p>
    <w:p w14:paraId="4B6B29E9" w14:textId="77777777" w:rsidR="0012364A" w:rsidRPr="00AC5E83" w:rsidRDefault="0012364A" w:rsidP="008F4BA7">
      <w:pPr>
        <w:rPr>
          <w:b/>
        </w:rPr>
      </w:pPr>
    </w:p>
    <w:p w14:paraId="6933AF07" w14:textId="77777777" w:rsidR="0012364A" w:rsidRPr="00AC5E83" w:rsidRDefault="0012364A" w:rsidP="008F4BA7">
      <w:pPr>
        <w:rPr>
          <w:b/>
        </w:rPr>
      </w:pPr>
    </w:p>
    <w:p w14:paraId="4EC056D4" w14:textId="77777777" w:rsidR="0012364A" w:rsidRDefault="0012364A" w:rsidP="008F4BA7">
      <w:pPr>
        <w:rPr>
          <w:b/>
        </w:rPr>
      </w:pPr>
    </w:p>
    <w:p w14:paraId="5A37C1B8" w14:textId="77777777" w:rsidR="00E813C0" w:rsidRDefault="00E813C0" w:rsidP="008F4BA7">
      <w:pPr>
        <w:rPr>
          <w:b/>
        </w:rPr>
      </w:pPr>
    </w:p>
    <w:p w14:paraId="280F8B68" w14:textId="77777777" w:rsidR="00E813C0" w:rsidRDefault="00E813C0" w:rsidP="008F4BA7">
      <w:pPr>
        <w:rPr>
          <w:b/>
        </w:rPr>
      </w:pPr>
    </w:p>
    <w:p w14:paraId="7763ED45" w14:textId="77777777" w:rsidR="00E813C0" w:rsidRDefault="00E813C0" w:rsidP="008F4BA7">
      <w:pPr>
        <w:rPr>
          <w:b/>
        </w:rPr>
      </w:pPr>
    </w:p>
    <w:p w14:paraId="4F925DC3" w14:textId="77777777" w:rsidR="00E813C0" w:rsidRDefault="00E813C0" w:rsidP="008F4BA7">
      <w:pPr>
        <w:rPr>
          <w:b/>
        </w:rPr>
      </w:pPr>
    </w:p>
    <w:p w14:paraId="3D23D8AF" w14:textId="77777777" w:rsidR="00E813C0" w:rsidRDefault="00E813C0" w:rsidP="008F4BA7">
      <w:pPr>
        <w:rPr>
          <w:b/>
        </w:rPr>
      </w:pPr>
    </w:p>
    <w:p w14:paraId="233C790F" w14:textId="77777777" w:rsidR="00E813C0" w:rsidRDefault="00E813C0" w:rsidP="008F4BA7">
      <w:pPr>
        <w:rPr>
          <w:b/>
        </w:rPr>
      </w:pPr>
    </w:p>
    <w:p w14:paraId="091C0ED1" w14:textId="77777777" w:rsidR="0012364A" w:rsidRPr="00AC5E83" w:rsidRDefault="0012364A" w:rsidP="008F4BA7">
      <w:pPr>
        <w:rPr>
          <w:b/>
        </w:rPr>
      </w:pPr>
    </w:p>
    <w:sectPr w:rsidR="0012364A" w:rsidRPr="00AC5E83" w:rsidSect="008D1A21">
      <w:pgSz w:w="16838" w:h="11906" w:orient="landscape"/>
      <w:pgMar w:top="737" w:right="1134" w:bottom="227" w:left="425"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51922" w14:textId="77777777" w:rsidR="00B77D8B" w:rsidRDefault="00B77D8B" w:rsidP="007E0FB0">
      <w:r>
        <w:separator/>
      </w:r>
    </w:p>
  </w:endnote>
  <w:endnote w:type="continuationSeparator" w:id="0">
    <w:p w14:paraId="097CBACC" w14:textId="77777777" w:rsidR="00B77D8B" w:rsidRDefault="00B77D8B" w:rsidP="007E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Victorian Modern Cursive">
    <w:altName w:val="Trebuchet MS"/>
    <w:charset w:val="00"/>
    <w:family w:val="swiss"/>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Segoe UI Light">
    <w:altName w:val="Calibri Light"/>
    <w:charset w:val="00"/>
    <w:family w:val="swiss"/>
    <w:pitch w:val="variable"/>
    <w:sig w:usb0="E00002FF" w:usb1="4000A47B"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MV Boli">
    <w:altName w:val="Geneva"/>
    <w:charset w:val="00"/>
    <w:family w:val="auto"/>
    <w:pitch w:val="variable"/>
    <w:sig w:usb0="00000003" w:usb1="00000000" w:usb2="00000100" w:usb3="00000000" w:csb0="00000001" w:csb1="00000000"/>
  </w:font>
  <w:font w:name="Helvetica">
    <w:panose1 w:val="00000000000000000000"/>
    <w:charset w:val="00"/>
    <w:family w:val="auto"/>
    <w:pitch w:val="variable"/>
    <w:sig w:usb0="E00002FF" w:usb1="5000785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959E3" w14:textId="77777777" w:rsidR="00B77D8B" w:rsidRDefault="00B77D8B" w:rsidP="007E0FB0">
      <w:r>
        <w:separator/>
      </w:r>
    </w:p>
  </w:footnote>
  <w:footnote w:type="continuationSeparator" w:id="0">
    <w:p w14:paraId="242A3DC6" w14:textId="77777777" w:rsidR="00B77D8B" w:rsidRDefault="00B77D8B" w:rsidP="007E0FB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2CC03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7BB702F"/>
    <w:multiLevelType w:val="hybridMultilevel"/>
    <w:tmpl w:val="5D24C5C0"/>
    <w:lvl w:ilvl="0" w:tplc="074650BA">
      <w:start w:val="1"/>
      <w:numFmt w:val="decimal"/>
      <w:lvlText w:val="%1."/>
      <w:lvlJc w:val="left"/>
      <w:pPr>
        <w:ind w:left="502" w:hanging="360"/>
      </w:pPr>
      <w:rPr>
        <w:rFonts w:ascii="Times New Roman" w:hAnsi="Times New Roman" w:cs="Times New Roman" w:hint="default"/>
        <w:sz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408F7B0D"/>
    <w:multiLevelType w:val="hybridMultilevel"/>
    <w:tmpl w:val="F650213E"/>
    <w:lvl w:ilvl="0" w:tplc="3CCA71B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C2917AA"/>
    <w:multiLevelType w:val="hybridMultilevel"/>
    <w:tmpl w:val="B650D0F2"/>
    <w:lvl w:ilvl="0" w:tplc="8AFC81D8">
      <w:start w:val="1"/>
      <w:numFmt w:val="decimal"/>
      <w:lvlText w:val="%1."/>
      <w:lvlJc w:val="left"/>
      <w:pPr>
        <w:ind w:left="502" w:hanging="360"/>
      </w:pPr>
      <w:rPr>
        <w:rFonts w:ascii="Times New Roman" w:hAnsi="Times New Roman" w:cs="Times New Roman" w:hint="default"/>
        <w:b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6659BC"/>
    <w:multiLevelType w:val="hybridMultilevel"/>
    <w:tmpl w:val="D5F6BA56"/>
    <w:lvl w:ilvl="0" w:tplc="1BA4C97A">
      <w:start w:val="1"/>
      <w:numFmt w:val="decimal"/>
      <w:lvlText w:val="%1."/>
      <w:lvlJc w:val="left"/>
      <w:pPr>
        <w:ind w:left="360" w:hanging="360"/>
      </w:pPr>
      <w:rPr>
        <w:rFonts w:ascii="Times New Roman" w:hAnsi="Times New Roman" w:cs="Times New Roman" w:hint="default"/>
        <w:b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FAD3EAE"/>
    <w:multiLevelType w:val="hybridMultilevel"/>
    <w:tmpl w:val="D776657C"/>
    <w:lvl w:ilvl="0" w:tplc="3CCA71B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FF576A6"/>
    <w:multiLevelType w:val="hybridMultilevel"/>
    <w:tmpl w:val="38C429B8"/>
    <w:lvl w:ilvl="0" w:tplc="3CCA71B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8C23687"/>
    <w:multiLevelType w:val="hybridMultilevel"/>
    <w:tmpl w:val="52F6226C"/>
    <w:lvl w:ilvl="0" w:tplc="3CCA71B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EAB59F4"/>
    <w:multiLevelType w:val="hybridMultilevel"/>
    <w:tmpl w:val="3BD0F98A"/>
    <w:lvl w:ilvl="0" w:tplc="3CCA71B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F5A31C4"/>
    <w:multiLevelType w:val="hybridMultilevel"/>
    <w:tmpl w:val="EA102358"/>
    <w:lvl w:ilvl="0" w:tplc="0409000F">
      <w:start w:val="1"/>
      <w:numFmt w:val="decimal"/>
      <w:lvlText w:val="%1."/>
      <w:lvlJc w:val="left"/>
      <w:pPr>
        <w:ind w:left="502" w:hanging="360"/>
      </w:pPr>
      <w:rPr>
        <w:rFonts w:hint="default"/>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73821469"/>
    <w:multiLevelType w:val="hybridMultilevel"/>
    <w:tmpl w:val="430A29F0"/>
    <w:lvl w:ilvl="0" w:tplc="8AFC81D8">
      <w:start w:val="1"/>
      <w:numFmt w:val="decimal"/>
      <w:lvlText w:val="%1."/>
      <w:lvlJc w:val="left"/>
      <w:pPr>
        <w:ind w:left="502" w:hanging="360"/>
      </w:pPr>
      <w:rPr>
        <w:rFonts w:ascii="Times New Roman" w:hAnsi="Times New Roman" w:cs="Times New Roman" w:hint="default"/>
        <w:b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8"/>
  </w:num>
  <w:num w:numId="5">
    <w:abstractNumId w:val="6"/>
  </w:num>
  <w:num w:numId="6">
    <w:abstractNumId w:val="7"/>
  </w:num>
  <w:num w:numId="7">
    <w:abstractNumId w:val="9"/>
  </w:num>
  <w:num w:numId="8">
    <w:abstractNumId w:val="1"/>
  </w:num>
  <w:num w:numId="9">
    <w:abstractNumId w:val="3"/>
  </w:num>
  <w:num w:numId="10">
    <w:abstractNumId w:val="0"/>
  </w:num>
  <w:num w:numId="1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07A"/>
    <w:rsid w:val="0000292F"/>
    <w:rsid w:val="00012A69"/>
    <w:rsid w:val="00014FB9"/>
    <w:rsid w:val="000300CC"/>
    <w:rsid w:val="000322E5"/>
    <w:rsid w:val="000345BE"/>
    <w:rsid w:val="00035D59"/>
    <w:rsid w:val="0003629D"/>
    <w:rsid w:val="00036CCC"/>
    <w:rsid w:val="0003775E"/>
    <w:rsid w:val="00040C7E"/>
    <w:rsid w:val="00042816"/>
    <w:rsid w:val="000521F9"/>
    <w:rsid w:val="00056510"/>
    <w:rsid w:val="000623AE"/>
    <w:rsid w:val="000649CC"/>
    <w:rsid w:val="00074B0A"/>
    <w:rsid w:val="00077070"/>
    <w:rsid w:val="0008091E"/>
    <w:rsid w:val="0008147F"/>
    <w:rsid w:val="00085E5C"/>
    <w:rsid w:val="00091C71"/>
    <w:rsid w:val="000935D9"/>
    <w:rsid w:val="000A1E0D"/>
    <w:rsid w:val="000A416A"/>
    <w:rsid w:val="000C3C8D"/>
    <w:rsid w:val="000C49DB"/>
    <w:rsid w:val="000D22EC"/>
    <w:rsid w:val="000D327E"/>
    <w:rsid w:val="000D3D8C"/>
    <w:rsid w:val="000D4A40"/>
    <w:rsid w:val="000E0063"/>
    <w:rsid w:val="000E5B90"/>
    <w:rsid w:val="00101B41"/>
    <w:rsid w:val="00101D3B"/>
    <w:rsid w:val="00103C11"/>
    <w:rsid w:val="001049C4"/>
    <w:rsid w:val="0010627E"/>
    <w:rsid w:val="001106CD"/>
    <w:rsid w:val="00111D9D"/>
    <w:rsid w:val="00114B56"/>
    <w:rsid w:val="00117393"/>
    <w:rsid w:val="0012364A"/>
    <w:rsid w:val="001237A8"/>
    <w:rsid w:val="00125959"/>
    <w:rsid w:val="001320CE"/>
    <w:rsid w:val="00140F95"/>
    <w:rsid w:val="00141C31"/>
    <w:rsid w:val="0014338E"/>
    <w:rsid w:val="00144984"/>
    <w:rsid w:val="00144CCD"/>
    <w:rsid w:val="00146954"/>
    <w:rsid w:val="00147497"/>
    <w:rsid w:val="00165EBC"/>
    <w:rsid w:val="00166F48"/>
    <w:rsid w:val="00171123"/>
    <w:rsid w:val="00177485"/>
    <w:rsid w:val="00180DB8"/>
    <w:rsid w:val="001811BB"/>
    <w:rsid w:val="00181439"/>
    <w:rsid w:val="0018406C"/>
    <w:rsid w:val="0018672A"/>
    <w:rsid w:val="00191803"/>
    <w:rsid w:val="00193AC2"/>
    <w:rsid w:val="0019517C"/>
    <w:rsid w:val="0019554E"/>
    <w:rsid w:val="001A28DF"/>
    <w:rsid w:val="001B144D"/>
    <w:rsid w:val="001B1D1C"/>
    <w:rsid w:val="001B3332"/>
    <w:rsid w:val="001B5387"/>
    <w:rsid w:val="001C044A"/>
    <w:rsid w:val="001C53AA"/>
    <w:rsid w:val="001D292C"/>
    <w:rsid w:val="001D46FA"/>
    <w:rsid w:val="001D5162"/>
    <w:rsid w:val="001D581F"/>
    <w:rsid w:val="001D605B"/>
    <w:rsid w:val="001F3FFB"/>
    <w:rsid w:val="002024A6"/>
    <w:rsid w:val="002039A6"/>
    <w:rsid w:val="00206A62"/>
    <w:rsid w:val="00207265"/>
    <w:rsid w:val="002073E5"/>
    <w:rsid w:val="00207874"/>
    <w:rsid w:val="00212848"/>
    <w:rsid w:val="00212B6B"/>
    <w:rsid w:val="00215D73"/>
    <w:rsid w:val="00225658"/>
    <w:rsid w:val="00227173"/>
    <w:rsid w:val="00227A4D"/>
    <w:rsid w:val="002340BB"/>
    <w:rsid w:val="002504ED"/>
    <w:rsid w:val="00252809"/>
    <w:rsid w:val="00252AB2"/>
    <w:rsid w:val="0025342A"/>
    <w:rsid w:val="002617F7"/>
    <w:rsid w:val="00262883"/>
    <w:rsid w:val="00273145"/>
    <w:rsid w:val="0027368C"/>
    <w:rsid w:val="00282330"/>
    <w:rsid w:val="00286448"/>
    <w:rsid w:val="00290ADF"/>
    <w:rsid w:val="00292394"/>
    <w:rsid w:val="00292D46"/>
    <w:rsid w:val="00292E38"/>
    <w:rsid w:val="00292ECE"/>
    <w:rsid w:val="0029622D"/>
    <w:rsid w:val="002A0CC4"/>
    <w:rsid w:val="002A1326"/>
    <w:rsid w:val="002B2D13"/>
    <w:rsid w:val="002B337F"/>
    <w:rsid w:val="002B613B"/>
    <w:rsid w:val="002C2B22"/>
    <w:rsid w:val="002C76A6"/>
    <w:rsid w:val="002D1F47"/>
    <w:rsid w:val="002D3AB0"/>
    <w:rsid w:val="002D4257"/>
    <w:rsid w:val="002D6A0B"/>
    <w:rsid w:val="002D6C8E"/>
    <w:rsid w:val="002D7B61"/>
    <w:rsid w:val="002E1EE6"/>
    <w:rsid w:val="002F3348"/>
    <w:rsid w:val="002F3E29"/>
    <w:rsid w:val="00303075"/>
    <w:rsid w:val="00304457"/>
    <w:rsid w:val="00307CD6"/>
    <w:rsid w:val="00314705"/>
    <w:rsid w:val="003200D0"/>
    <w:rsid w:val="0032279C"/>
    <w:rsid w:val="00322D12"/>
    <w:rsid w:val="003341B9"/>
    <w:rsid w:val="003376DB"/>
    <w:rsid w:val="003455DD"/>
    <w:rsid w:val="00345A27"/>
    <w:rsid w:val="00350AD0"/>
    <w:rsid w:val="003608AF"/>
    <w:rsid w:val="00374645"/>
    <w:rsid w:val="00375871"/>
    <w:rsid w:val="00377D70"/>
    <w:rsid w:val="00380C1A"/>
    <w:rsid w:val="00391B65"/>
    <w:rsid w:val="00396F86"/>
    <w:rsid w:val="003A2D70"/>
    <w:rsid w:val="003A3DE3"/>
    <w:rsid w:val="003B037C"/>
    <w:rsid w:val="003B074D"/>
    <w:rsid w:val="003B09D3"/>
    <w:rsid w:val="003B1535"/>
    <w:rsid w:val="003B66C1"/>
    <w:rsid w:val="003C0272"/>
    <w:rsid w:val="003C09B4"/>
    <w:rsid w:val="003C3D29"/>
    <w:rsid w:val="003C4089"/>
    <w:rsid w:val="003D5A2E"/>
    <w:rsid w:val="003E3A80"/>
    <w:rsid w:val="003F6DEC"/>
    <w:rsid w:val="003F78B4"/>
    <w:rsid w:val="00406B89"/>
    <w:rsid w:val="004074F7"/>
    <w:rsid w:val="0041204D"/>
    <w:rsid w:val="004221D2"/>
    <w:rsid w:val="0042411D"/>
    <w:rsid w:val="004258C1"/>
    <w:rsid w:val="00433C22"/>
    <w:rsid w:val="0043618A"/>
    <w:rsid w:val="004413CA"/>
    <w:rsid w:val="00441E67"/>
    <w:rsid w:val="00441F42"/>
    <w:rsid w:val="004532EC"/>
    <w:rsid w:val="0045798F"/>
    <w:rsid w:val="004609AE"/>
    <w:rsid w:val="00461C04"/>
    <w:rsid w:val="00467CDC"/>
    <w:rsid w:val="00471C06"/>
    <w:rsid w:val="0047420F"/>
    <w:rsid w:val="00477B27"/>
    <w:rsid w:val="004804E2"/>
    <w:rsid w:val="004832A0"/>
    <w:rsid w:val="00483AF9"/>
    <w:rsid w:val="004865D2"/>
    <w:rsid w:val="004868C3"/>
    <w:rsid w:val="00491B7A"/>
    <w:rsid w:val="0049253D"/>
    <w:rsid w:val="00495262"/>
    <w:rsid w:val="004952F2"/>
    <w:rsid w:val="00496A5E"/>
    <w:rsid w:val="00497DDD"/>
    <w:rsid w:val="004A5C9D"/>
    <w:rsid w:val="004A673A"/>
    <w:rsid w:val="004A7482"/>
    <w:rsid w:val="004B20F8"/>
    <w:rsid w:val="004B52E6"/>
    <w:rsid w:val="004C053F"/>
    <w:rsid w:val="004C22E3"/>
    <w:rsid w:val="004C365D"/>
    <w:rsid w:val="004C4BD0"/>
    <w:rsid w:val="004C6132"/>
    <w:rsid w:val="004D2A6A"/>
    <w:rsid w:val="004D6F1D"/>
    <w:rsid w:val="004E1534"/>
    <w:rsid w:val="004E3953"/>
    <w:rsid w:val="004E3D99"/>
    <w:rsid w:val="004F24C8"/>
    <w:rsid w:val="004F529B"/>
    <w:rsid w:val="00520ACB"/>
    <w:rsid w:val="00525DFB"/>
    <w:rsid w:val="00527C45"/>
    <w:rsid w:val="005373CA"/>
    <w:rsid w:val="00543014"/>
    <w:rsid w:val="0054462E"/>
    <w:rsid w:val="00551513"/>
    <w:rsid w:val="00552B92"/>
    <w:rsid w:val="00560224"/>
    <w:rsid w:val="00560500"/>
    <w:rsid w:val="005638FE"/>
    <w:rsid w:val="00577A81"/>
    <w:rsid w:val="00594DC4"/>
    <w:rsid w:val="00597EB3"/>
    <w:rsid w:val="005A1CAE"/>
    <w:rsid w:val="005A2FED"/>
    <w:rsid w:val="005A5530"/>
    <w:rsid w:val="005B185C"/>
    <w:rsid w:val="005C3AA6"/>
    <w:rsid w:val="005C4DA4"/>
    <w:rsid w:val="005D4F3C"/>
    <w:rsid w:val="005F1658"/>
    <w:rsid w:val="005F3B1C"/>
    <w:rsid w:val="00603B82"/>
    <w:rsid w:val="00606236"/>
    <w:rsid w:val="00607FF7"/>
    <w:rsid w:val="00611AD5"/>
    <w:rsid w:val="0061316C"/>
    <w:rsid w:val="006136D3"/>
    <w:rsid w:val="00626185"/>
    <w:rsid w:val="006358A4"/>
    <w:rsid w:val="006404B7"/>
    <w:rsid w:val="0064153C"/>
    <w:rsid w:val="00644DA6"/>
    <w:rsid w:val="006454B5"/>
    <w:rsid w:val="0064657B"/>
    <w:rsid w:val="006466A3"/>
    <w:rsid w:val="0064773E"/>
    <w:rsid w:val="0065008E"/>
    <w:rsid w:val="00651562"/>
    <w:rsid w:val="00652890"/>
    <w:rsid w:val="00654025"/>
    <w:rsid w:val="0065684B"/>
    <w:rsid w:val="006600E9"/>
    <w:rsid w:val="00664833"/>
    <w:rsid w:val="00664CB1"/>
    <w:rsid w:val="00665B42"/>
    <w:rsid w:val="006662FB"/>
    <w:rsid w:val="00670367"/>
    <w:rsid w:val="00675CBA"/>
    <w:rsid w:val="00677358"/>
    <w:rsid w:val="0068147D"/>
    <w:rsid w:val="00683600"/>
    <w:rsid w:val="006847EF"/>
    <w:rsid w:val="00694ED9"/>
    <w:rsid w:val="006A07BE"/>
    <w:rsid w:val="006A7A02"/>
    <w:rsid w:val="006C05D4"/>
    <w:rsid w:val="006C0FD1"/>
    <w:rsid w:val="006C4A61"/>
    <w:rsid w:val="006C6404"/>
    <w:rsid w:val="006D0153"/>
    <w:rsid w:val="006D03FD"/>
    <w:rsid w:val="006D57D9"/>
    <w:rsid w:val="006D6E6E"/>
    <w:rsid w:val="006E3A59"/>
    <w:rsid w:val="006E7042"/>
    <w:rsid w:val="006F03A4"/>
    <w:rsid w:val="006F11B6"/>
    <w:rsid w:val="006F37D7"/>
    <w:rsid w:val="00700A0E"/>
    <w:rsid w:val="007039E9"/>
    <w:rsid w:val="00710337"/>
    <w:rsid w:val="007130F7"/>
    <w:rsid w:val="00713A4F"/>
    <w:rsid w:val="00724B27"/>
    <w:rsid w:val="00725227"/>
    <w:rsid w:val="007371E0"/>
    <w:rsid w:val="007404A6"/>
    <w:rsid w:val="007422B2"/>
    <w:rsid w:val="007525FB"/>
    <w:rsid w:val="00752F5A"/>
    <w:rsid w:val="00753302"/>
    <w:rsid w:val="007533F0"/>
    <w:rsid w:val="0075356B"/>
    <w:rsid w:val="00760DFF"/>
    <w:rsid w:val="00765340"/>
    <w:rsid w:val="0076670C"/>
    <w:rsid w:val="007732F6"/>
    <w:rsid w:val="007739D3"/>
    <w:rsid w:val="00780379"/>
    <w:rsid w:val="00783FC5"/>
    <w:rsid w:val="00785B71"/>
    <w:rsid w:val="00791920"/>
    <w:rsid w:val="007A2AE7"/>
    <w:rsid w:val="007A46D2"/>
    <w:rsid w:val="007A55C0"/>
    <w:rsid w:val="007A61BE"/>
    <w:rsid w:val="007B36AE"/>
    <w:rsid w:val="007B6023"/>
    <w:rsid w:val="007B6C44"/>
    <w:rsid w:val="007C304C"/>
    <w:rsid w:val="007D12BC"/>
    <w:rsid w:val="007D1431"/>
    <w:rsid w:val="007D1DC1"/>
    <w:rsid w:val="007D407A"/>
    <w:rsid w:val="007D4F1F"/>
    <w:rsid w:val="007D72A3"/>
    <w:rsid w:val="007E0FB0"/>
    <w:rsid w:val="007E45C6"/>
    <w:rsid w:val="007E743A"/>
    <w:rsid w:val="007F0773"/>
    <w:rsid w:val="007F6005"/>
    <w:rsid w:val="007F6E3E"/>
    <w:rsid w:val="007F7D28"/>
    <w:rsid w:val="00802918"/>
    <w:rsid w:val="008047FA"/>
    <w:rsid w:val="00804F11"/>
    <w:rsid w:val="00805309"/>
    <w:rsid w:val="008057C2"/>
    <w:rsid w:val="00813380"/>
    <w:rsid w:val="008133C5"/>
    <w:rsid w:val="008214D4"/>
    <w:rsid w:val="00822C3C"/>
    <w:rsid w:val="00826200"/>
    <w:rsid w:val="008278DC"/>
    <w:rsid w:val="008352E1"/>
    <w:rsid w:val="00841A91"/>
    <w:rsid w:val="0084432B"/>
    <w:rsid w:val="008448F5"/>
    <w:rsid w:val="00844D99"/>
    <w:rsid w:val="008635FA"/>
    <w:rsid w:val="00873109"/>
    <w:rsid w:val="00876119"/>
    <w:rsid w:val="00876422"/>
    <w:rsid w:val="008800D7"/>
    <w:rsid w:val="00880653"/>
    <w:rsid w:val="00882CC5"/>
    <w:rsid w:val="00883179"/>
    <w:rsid w:val="00887BBE"/>
    <w:rsid w:val="008A17C4"/>
    <w:rsid w:val="008A28B5"/>
    <w:rsid w:val="008A3B01"/>
    <w:rsid w:val="008A3FA8"/>
    <w:rsid w:val="008A6AC3"/>
    <w:rsid w:val="008B0746"/>
    <w:rsid w:val="008B16F2"/>
    <w:rsid w:val="008B7B27"/>
    <w:rsid w:val="008C5BA0"/>
    <w:rsid w:val="008C6A3B"/>
    <w:rsid w:val="008C7410"/>
    <w:rsid w:val="008D07F6"/>
    <w:rsid w:val="008D1A21"/>
    <w:rsid w:val="008D2667"/>
    <w:rsid w:val="008D4BA3"/>
    <w:rsid w:val="008D5C62"/>
    <w:rsid w:val="008D6146"/>
    <w:rsid w:val="008D699E"/>
    <w:rsid w:val="008E120A"/>
    <w:rsid w:val="008E500D"/>
    <w:rsid w:val="008E6A4F"/>
    <w:rsid w:val="008F4BA7"/>
    <w:rsid w:val="008F4FB4"/>
    <w:rsid w:val="008F5C18"/>
    <w:rsid w:val="008F6962"/>
    <w:rsid w:val="008F7F6E"/>
    <w:rsid w:val="00901760"/>
    <w:rsid w:val="00901C8C"/>
    <w:rsid w:val="00910936"/>
    <w:rsid w:val="00912E94"/>
    <w:rsid w:val="00925237"/>
    <w:rsid w:val="009341BA"/>
    <w:rsid w:val="009355A2"/>
    <w:rsid w:val="009368BF"/>
    <w:rsid w:val="0094047F"/>
    <w:rsid w:val="009440ED"/>
    <w:rsid w:val="00944A04"/>
    <w:rsid w:val="00945E87"/>
    <w:rsid w:val="00950727"/>
    <w:rsid w:val="00950968"/>
    <w:rsid w:val="0095336D"/>
    <w:rsid w:val="00954FC5"/>
    <w:rsid w:val="00960C28"/>
    <w:rsid w:val="00961369"/>
    <w:rsid w:val="00962F12"/>
    <w:rsid w:val="00963C28"/>
    <w:rsid w:val="0096480B"/>
    <w:rsid w:val="00966495"/>
    <w:rsid w:val="00970404"/>
    <w:rsid w:val="00972E46"/>
    <w:rsid w:val="00973E06"/>
    <w:rsid w:val="0098506E"/>
    <w:rsid w:val="00985836"/>
    <w:rsid w:val="00987F56"/>
    <w:rsid w:val="00990292"/>
    <w:rsid w:val="00993AA9"/>
    <w:rsid w:val="009A3E0D"/>
    <w:rsid w:val="009A46B0"/>
    <w:rsid w:val="009A5211"/>
    <w:rsid w:val="009A76B6"/>
    <w:rsid w:val="009B1876"/>
    <w:rsid w:val="009B2DA0"/>
    <w:rsid w:val="009B358E"/>
    <w:rsid w:val="009B3BAD"/>
    <w:rsid w:val="009C31C5"/>
    <w:rsid w:val="009C4CE0"/>
    <w:rsid w:val="009C4E34"/>
    <w:rsid w:val="009D217D"/>
    <w:rsid w:val="009D4997"/>
    <w:rsid w:val="009D7414"/>
    <w:rsid w:val="009E09AB"/>
    <w:rsid w:val="009E3220"/>
    <w:rsid w:val="009E343C"/>
    <w:rsid w:val="009F057C"/>
    <w:rsid w:val="009F1490"/>
    <w:rsid w:val="009F6123"/>
    <w:rsid w:val="009F7423"/>
    <w:rsid w:val="00A00260"/>
    <w:rsid w:val="00A03110"/>
    <w:rsid w:val="00A06915"/>
    <w:rsid w:val="00A1310D"/>
    <w:rsid w:val="00A17449"/>
    <w:rsid w:val="00A17B52"/>
    <w:rsid w:val="00A40591"/>
    <w:rsid w:val="00A408C7"/>
    <w:rsid w:val="00A40D86"/>
    <w:rsid w:val="00A43AF3"/>
    <w:rsid w:val="00A463E8"/>
    <w:rsid w:val="00A46CD8"/>
    <w:rsid w:val="00A50FBC"/>
    <w:rsid w:val="00A53F5C"/>
    <w:rsid w:val="00A57FCD"/>
    <w:rsid w:val="00A716C3"/>
    <w:rsid w:val="00A71C76"/>
    <w:rsid w:val="00A7500B"/>
    <w:rsid w:val="00A77507"/>
    <w:rsid w:val="00A8066E"/>
    <w:rsid w:val="00A80937"/>
    <w:rsid w:val="00A81426"/>
    <w:rsid w:val="00A81985"/>
    <w:rsid w:val="00A81D4D"/>
    <w:rsid w:val="00A829B8"/>
    <w:rsid w:val="00A83461"/>
    <w:rsid w:val="00A92993"/>
    <w:rsid w:val="00A93A46"/>
    <w:rsid w:val="00A962E5"/>
    <w:rsid w:val="00A96D60"/>
    <w:rsid w:val="00AA1E83"/>
    <w:rsid w:val="00AB1773"/>
    <w:rsid w:val="00AB274A"/>
    <w:rsid w:val="00AB35C4"/>
    <w:rsid w:val="00AC1C9D"/>
    <w:rsid w:val="00AC3FDF"/>
    <w:rsid w:val="00AC5E83"/>
    <w:rsid w:val="00AC6801"/>
    <w:rsid w:val="00AC6E5F"/>
    <w:rsid w:val="00AC745A"/>
    <w:rsid w:val="00AD08E9"/>
    <w:rsid w:val="00AD5112"/>
    <w:rsid w:val="00AE1847"/>
    <w:rsid w:val="00AE1921"/>
    <w:rsid w:val="00AE4AF2"/>
    <w:rsid w:val="00AF3B00"/>
    <w:rsid w:val="00AF55D5"/>
    <w:rsid w:val="00AF5B26"/>
    <w:rsid w:val="00AF7A4B"/>
    <w:rsid w:val="00B0235D"/>
    <w:rsid w:val="00B07AB2"/>
    <w:rsid w:val="00B117F1"/>
    <w:rsid w:val="00B13F37"/>
    <w:rsid w:val="00B224B7"/>
    <w:rsid w:val="00B22E34"/>
    <w:rsid w:val="00B2486D"/>
    <w:rsid w:val="00B25201"/>
    <w:rsid w:val="00B25BC9"/>
    <w:rsid w:val="00B312A6"/>
    <w:rsid w:val="00B35F50"/>
    <w:rsid w:val="00B404F9"/>
    <w:rsid w:val="00B41162"/>
    <w:rsid w:val="00B43A1A"/>
    <w:rsid w:val="00B44346"/>
    <w:rsid w:val="00B467AF"/>
    <w:rsid w:val="00B54171"/>
    <w:rsid w:val="00B62010"/>
    <w:rsid w:val="00B7152B"/>
    <w:rsid w:val="00B75AE8"/>
    <w:rsid w:val="00B77D8B"/>
    <w:rsid w:val="00B86CC1"/>
    <w:rsid w:val="00B929CA"/>
    <w:rsid w:val="00B9432B"/>
    <w:rsid w:val="00BA00CC"/>
    <w:rsid w:val="00BA561D"/>
    <w:rsid w:val="00BB0F1D"/>
    <w:rsid w:val="00BB14FF"/>
    <w:rsid w:val="00BB2562"/>
    <w:rsid w:val="00BB36F8"/>
    <w:rsid w:val="00BB6E84"/>
    <w:rsid w:val="00BC0D59"/>
    <w:rsid w:val="00BC4949"/>
    <w:rsid w:val="00BD074A"/>
    <w:rsid w:val="00BD1DC4"/>
    <w:rsid w:val="00BD239A"/>
    <w:rsid w:val="00BD2AD4"/>
    <w:rsid w:val="00BD6084"/>
    <w:rsid w:val="00BD669C"/>
    <w:rsid w:val="00BD7127"/>
    <w:rsid w:val="00BE3E33"/>
    <w:rsid w:val="00BE50B8"/>
    <w:rsid w:val="00BE5E27"/>
    <w:rsid w:val="00BF1297"/>
    <w:rsid w:val="00BF32C5"/>
    <w:rsid w:val="00BF35F5"/>
    <w:rsid w:val="00C04107"/>
    <w:rsid w:val="00C10B1C"/>
    <w:rsid w:val="00C1255D"/>
    <w:rsid w:val="00C12E8F"/>
    <w:rsid w:val="00C169AA"/>
    <w:rsid w:val="00C169C0"/>
    <w:rsid w:val="00C22652"/>
    <w:rsid w:val="00C247F7"/>
    <w:rsid w:val="00C276AF"/>
    <w:rsid w:val="00C41657"/>
    <w:rsid w:val="00C46A0C"/>
    <w:rsid w:val="00C50F49"/>
    <w:rsid w:val="00C511D9"/>
    <w:rsid w:val="00C52F64"/>
    <w:rsid w:val="00C54D25"/>
    <w:rsid w:val="00C577FE"/>
    <w:rsid w:val="00C57DAE"/>
    <w:rsid w:val="00C61226"/>
    <w:rsid w:val="00C6137A"/>
    <w:rsid w:val="00C6486D"/>
    <w:rsid w:val="00C64877"/>
    <w:rsid w:val="00C71F15"/>
    <w:rsid w:val="00C7367E"/>
    <w:rsid w:val="00C76DD8"/>
    <w:rsid w:val="00C803FB"/>
    <w:rsid w:val="00C8200C"/>
    <w:rsid w:val="00C84482"/>
    <w:rsid w:val="00C913C2"/>
    <w:rsid w:val="00C920A0"/>
    <w:rsid w:val="00C92C16"/>
    <w:rsid w:val="00C93242"/>
    <w:rsid w:val="00C945A5"/>
    <w:rsid w:val="00C950B2"/>
    <w:rsid w:val="00C97213"/>
    <w:rsid w:val="00C97C81"/>
    <w:rsid w:val="00CA22BC"/>
    <w:rsid w:val="00CA2CDC"/>
    <w:rsid w:val="00CA45DD"/>
    <w:rsid w:val="00CA5692"/>
    <w:rsid w:val="00CB0C58"/>
    <w:rsid w:val="00CB1854"/>
    <w:rsid w:val="00CB50BF"/>
    <w:rsid w:val="00CB6734"/>
    <w:rsid w:val="00CC0175"/>
    <w:rsid w:val="00CC037A"/>
    <w:rsid w:val="00CC1320"/>
    <w:rsid w:val="00CC25A3"/>
    <w:rsid w:val="00CC38CC"/>
    <w:rsid w:val="00CC522D"/>
    <w:rsid w:val="00CC550B"/>
    <w:rsid w:val="00CC69AE"/>
    <w:rsid w:val="00CC6E79"/>
    <w:rsid w:val="00CD0D01"/>
    <w:rsid w:val="00CD472C"/>
    <w:rsid w:val="00CE7496"/>
    <w:rsid w:val="00CE7A04"/>
    <w:rsid w:val="00CF10F2"/>
    <w:rsid w:val="00CF3603"/>
    <w:rsid w:val="00CF4ED8"/>
    <w:rsid w:val="00CF76B4"/>
    <w:rsid w:val="00D0035A"/>
    <w:rsid w:val="00D054EC"/>
    <w:rsid w:val="00D05F2C"/>
    <w:rsid w:val="00D15FA9"/>
    <w:rsid w:val="00D16EAD"/>
    <w:rsid w:val="00D24727"/>
    <w:rsid w:val="00D26AA5"/>
    <w:rsid w:val="00D341CE"/>
    <w:rsid w:val="00D35FF9"/>
    <w:rsid w:val="00D4651E"/>
    <w:rsid w:val="00D53F40"/>
    <w:rsid w:val="00D54F28"/>
    <w:rsid w:val="00D56B38"/>
    <w:rsid w:val="00D6360A"/>
    <w:rsid w:val="00D70BED"/>
    <w:rsid w:val="00D73441"/>
    <w:rsid w:val="00D80823"/>
    <w:rsid w:val="00D80A4B"/>
    <w:rsid w:val="00D80CDE"/>
    <w:rsid w:val="00D90E56"/>
    <w:rsid w:val="00D9320E"/>
    <w:rsid w:val="00D9457C"/>
    <w:rsid w:val="00DA0A4E"/>
    <w:rsid w:val="00DA69E0"/>
    <w:rsid w:val="00DB5792"/>
    <w:rsid w:val="00DC1AC0"/>
    <w:rsid w:val="00DC39B8"/>
    <w:rsid w:val="00DD21B4"/>
    <w:rsid w:val="00DE3DEE"/>
    <w:rsid w:val="00DF751F"/>
    <w:rsid w:val="00DF757B"/>
    <w:rsid w:val="00E006FB"/>
    <w:rsid w:val="00E011D5"/>
    <w:rsid w:val="00E03BD5"/>
    <w:rsid w:val="00E11747"/>
    <w:rsid w:val="00E15DC9"/>
    <w:rsid w:val="00E21BFD"/>
    <w:rsid w:val="00E243D6"/>
    <w:rsid w:val="00E25409"/>
    <w:rsid w:val="00E27499"/>
    <w:rsid w:val="00E3043C"/>
    <w:rsid w:val="00E3278E"/>
    <w:rsid w:val="00E327DB"/>
    <w:rsid w:val="00E34E2C"/>
    <w:rsid w:val="00E35CF5"/>
    <w:rsid w:val="00E40DF6"/>
    <w:rsid w:val="00E447C2"/>
    <w:rsid w:val="00E47613"/>
    <w:rsid w:val="00E57317"/>
    <w:rsid w:val="00E6087D"/>
    <w:rsid w:val="00E65DC1"/>
    <w:rsid w:val="00E67F71"/>
    <w:rsid w:val="00E67FF3"/>
    <w:rsid w:val="00E746CA"/>
    <w:rsid w:val="00E76EBE"/>
    <w:rsid w:val="00E813C0"/>
    <w:rsid w:val="00E85936"/>
    <w:rsid w:val="00E87784"/>
    <w:rsid w:val="00E90521"/>
    <w:rsid w:val="00E94851"/>
    <w:rsid w:val="00E94A41"/>
    <w:rsid w:val="00EA29A1"/>
    <w:rsid w:val="00EA373D"/>
    <w:rsid w:val="00EA5E41"/>
    <w:rsid w:val="00EB21A7"/>
    <w:rsid w:val="00EB4131"/>
    <w:rsid w:val="00EB49E9"/>
    <w:rsid w:val="00EB51CC"/>
    <w:rsid w:val="00EB681D"/>
    <w:rsid w:val="00EC0342"/>
    <w:rsid w:val="00EC38A0"/>
    <w:rsid w:val="00EC3BCC"/>
    <w:rsid w:val="00ED39E4"/>
    <w:rsid w:val="00ED637F"/>
    <w:rsid w:val="00ED63AD"/>
    <w:rsid w:val="00EE29BF"/>
    <w:rsid w:val="00EE641C"/>
    <w:rsid w:val="00EF21C6"/>
    <w:rsid w:val="00EF4851"/>
    <w:rsid w:val="00EF60A1"/>
    <w:rsid w:val="00F11D8D"/>
    <w:rsid w:val="00F12D2A"/>
    <w:rsid w:val="00F12F70"/>
    <w:rsid w:val="00F13A80"/>
    <w:rsid w:val="00F1653F"/>
    <w:rsid w:val="00F21644"/>
    <w:rsid w:val="00F21BE5"/>
    <w:rsid w:val="00F2316C"/>
    <w:rsid w:val="00F3062E"/>
    <w:rsid w:val="00F32164"/>
    <w:rsid w:val="00F33B2B"/>
    <w:rsid w:val="00F36891"/>
    <w:rsid w:val="00F37021"/>
    <w:rsid w:val="00F379E0"/>
    <w:rsid w:val="00F417A8"/>
    <w:rsid w:val="00F42582"/>
    <w:rsid w:val="00F46CBE"/>
    <w:rsid w:val="00F52C37"/>
    <w:rsid w:val="00F55F1C"/>
    <w:rsid w:val="00F63481"/>
    <w:rsid w:val="00F64261"/>
    <w:rsid w:val="00F66BAE"/>
    <w:rsid w:val="00F67217"/>
    <w:rsid w:val="00F677EF"/>
    <w:rsid w:val="00F7636B"/>
    <w:rsid w:val="00F77DEA"/>
    <w:rsid w:val="00F81148"/>
    <w:rsid w:val="00F812F7"/>
    <w:rsid w:val="00F9096C"/>
    <w:rsid w:val="00FA226C"/>
    <w:rsid w:val="00FA52F5"/>
    <w:rsid w:val="00FA7D7D"/>
    <w:rsid w:val="00FA7F00"/>
    <w:rsid w:val="00FB1CFB"/>
    <w:rsid w:val="00FB69C8"/>
    <w:rsid w:val="00FB6B6F"/>
    <w:rsid w:val="00FC2C98"/>
    <w:rsid w:val="00FC2F07"/>
    <w:rsid w:val="00FD0533"/>
    <w:rsid w:val="00FD07DB"/>
    <w:rsid w:val="00FE18FF"/>
    <w:rsid w:val="00FE376F"/>
    <w:rsid w:val="00FE38BD"/>
    <w:rsid w:val="00FE4E9F"/>
    <w:rsid w:val="00FF10E9"/>
    <w:rsid w:val="00FF17F7"/>
    <w:rsid w:val="00FF6BF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DCC1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64"/>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A1A"/>
    <w:rPr>
      <w:rFonts w:ascii="Times New Roman" w:hAnsi="Times New Roman"/>
      <w:sz w:val="24"/>
      <w:szCs w:val="24"/>
      <w:lang w:val="en-US"/>
    </w:rPr>
  </w:style>
  <w:style w:type="paragraph" w:styleId="Heading2">
    <w:name w:val="heading 2"/>
    <w:basedOn w:val="Normal"/>
    <w:next w:val="Normal"/>
    <w:link w:val="Heading2Char"/>
    <w:uiPriority w:val="9"/>
    <w:unhideWhenUsed/>
    <w:qFormat/>
    <w:rsid w:val="0012364A"/>
    <w:pPr>
      <w:keepNext/>
      <w:keepLines/>
      <w:spacing w:before="40"/>
      <w:outlineLvl w:val="1"/>
    </w:pPr>
    <w:rPr>
      <w:rFonts w:asciiTheme="majorHAnsi" w:eastAsiaTheme="majorEastAsia" w:hAnsiTheme="majorHAnsi" w:cstheme="majorBidi"/>
      <w:color w:val="365F91" w:themeColor="accent1" w:themeShade="BF"/>
      <w:sz w:val="26"/>
      <w:szCs w:val="26"/>
      <w:lang w:val="en-GB" w:eastAsia="zh-CN"/>
    </w:rPr>
  </w:style>
  <w:style w:type="paragraph" w:styleId="Heading3">
    <w:name w:val="heading 3"/>
    <w:basedOn w:val="Normal"/>
    <w:next w:val="Normal"/>
    <w:link w:val="Heading3Char"/>
    <w:qFormat/>
    <w:rsid w:val="00F812F7"/>
    <w:pPr>
      <w:keepNext/>
      <w:outlineLvl w:val="2"/>
    </w:pPr>
    <w:rPr>
      <w:rFonts w:ascii="Victorian Modern Cursive" w:hAnsi="Victorian Modern Cursive"/>
      <w:b/>
      <w:b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40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407A"/>
    <w:rPr>
      <w:rFonts w:ascii="Tahoma" w:hAnsi="Tahoma" w:cs="Tahoma"/>
      <w:sz w:val="16"/>
      <w:szCs w:val="16"/>
      <w:lang w:val="en-GB" w:eastAsia="zh-CN"/>
    </w:rPr>
  </w:style>
  <w:style w:type="character" w:customStyle="1" w:styleId="BalloonTextChar">
    <w:name w:val="Balloon Text Char"/>
    <w:link w:val="BalloonText"/>
    <w:uiPriority w:val="99"/>
    <w:semiHidden/>
    <w:rsid w:val="007D407A"/>
    <w:rPr>
      <w:rFonts w:ascii="Tahoma" w:eastAsia="Times New Roman" w:hAnsi="Tahoma" w:cs="Tahoma"/>
      <w:sz w:val="16"/>
      <w:szCs w:val="16"/>
      <w:lang w:eastAsia="en-AU"/>
    </w:rPr>
  </w:style>
  <w:style w:type="paragraph" w:styleId="Header">
    <w:name w:val="header"/>
    <w:basedOn w:val="Normal"/>
    <w:link w:val="HeaderChar"/>
    <w:uiPriority w:val="99"/>
    <w:semiHidden/>
    <w:unhideWhenUsed/>
    <w:rsid w:val="007E0FB0"/>
    <w:pPr>
      <w:tabs>
        <w:tab w:val="center" w:pos="4513"/>
        <w:tab w:val="right" w:pos="9026"/>
      </w:tabs>
    </w:pPr>
    <w:rPr>
      <w:lang w:val="en-GB" w:eastAsia="zh-CN"/>
    </w:rPr>
  </w:style>
  <w:style w:type="character" w:customStyle="1" w:styleId="HeaderChar">
    <w:name w:val="Header Char"/>
    <w:link w:val="Header"/>
    <w:uiPriority w:val="99"/>
    <w:semiHidden/>
    <w:rsid w:val="007E0FB0"/>
    <w:rPr>
      <w:rFonts w:ascii="Times New Roman" w:eastAsia="Times New Roman" w:hAnsi="Times New Roman" w:cs="Times New Roman"/>
      <w:sz w:val="24"/>
      <w:szCs w:val="24"/>
      <w:lang w:eastAsia="en-AU"/>
    </w:rPr>
  </w:style>
  <w:style w:type="paragraph" w:styleId="Footer">
    <w:name w:val="footer"/>
    <w:basedOn w:val="Normal"/>
    <w:link w:val="FooterChar"/>
    <w:uiPriority w:val="99"/>
    <w:semiHidden/>
    <w:unhideWhenUsed/>
    <w:rsid w:val="007E0FB0"/>
    <w:pPr>
      <w:tabs>
        <w:tab w:val="center" w:pos="4513"/>
        <w:tab w:val="right" w:pos="9026"/>
      </w:tabs>
    </w:pPr>
    <w:rPr>
      <w:lang w:val="en-GB" w:eastAsia="zh-CN"/>
    </w:rPr>
  </w:style>
  <w:style w:type="character" w:customStyle="1" w:styleId="FooterChar">
    <w:name w:val="Footer Char"/>
    <w:link w:val="Footer"/>
    <w:uiPriority w:val="99"/>
    <w:semiHidden/>
    <w:rsid w:val="007E0FB0"/>
    <w:rPr>
      <w:rFonts w:ascii="Times New Roman" w:eastAsia="Times New Roman" w:hAnsi="Times New Roman" w:cs="Times New Roman"/>
      <w:sz w:val="24"/>
      <w:szCs w:val="24"/>
      <w:lang w:eastAsia="en-AU"/>
    </w:rPr>
  </w:style>
  <w:style w:type="character" w:customStyle="1" w:styleId="minorheading1">
    <w:name w:val="minorheading1"/>
    <w:rsid w:val="00B224B7"/>
    <w:rPr>
      <w:rFonts w:ascii="Arial" w:hAnsi="Arial" w:cs="Arial" w:hint="default"/>
      <w:b/>
      <w:bCs/>
      <w:color w:val="D5652B"/>
      <w:sz w:val="15"/>
      <w:szCs w:val="15"/>
    </w:rPr>
  </w:style>
  <w:style w:type="paragraph" w:styleId="NormalWeb">
    <w:name w:val="Normal (Web)"/>
    <w:basedOn w:val="Normal"/>
    <w:uiPriority w:val="99"/>
    <w:unhideWhenUsed/>
    <w:rsid w:val="00B224B7"/>
    <w:pPr>
      <w:spacing w:before="100" w:beforeAutospacing="1" w:after="100" w:afterAutospacing="1"/>
    </w:pPr>
    <w:rPr>
      <w:lang w:val="en-GB" w:eastAsia="zh-CN"/>
    </w:rPr>
  </w:style>
  <w:style w:type="character" w:customStyle="1" w:styleId="Bold">
    <w:name w:val="Bold"/>
    <w:uiPriority w:val="99"/>
    <w:rsid w:val="00B224B7"/>
    <w:rPr>
      <w:b/>
    </w:rPr>
  </w:style>
  <w:style w:type="character" w:customStyle="1" w:styleId="Heading3Char">
    <w:name w:val="Heading 3 Char"/>
    <w:link w:val="Heading3"/>
    <w:rsid w:val="00F812F7"/>
    <w:rPr>
      <w:rFonts w:ascii="Victorian Modern Cursive" w:eastAsia="Times New Roman" w:hAnsi="Victorian Modern Cursive" w:cs="Times New Roman"/>
      <w:b/>
      <w:bCs/>
      <w:sz w:val="28"/>
      <w:szCs w:val="24"/>
    </w:rPr>
  </w:style>
  <w:style w:type="paragraph" w:styleId="ListParagraph">
    <w:name w:val="List Paragraph"/>
    <w:basedOn w:val="Normal"/>
    <w:uiPriority w:val="34"/>
    <w:qFormat/>
    <w:rsid w:val="008C7410"/>
    <w:pPr>
      <w:spacing w:after="200" w:line="276" w:lineRule="auto"/>
      <w:ind w:left="720"/>
      <w:contextualSpacing/>
    </w:pPr>
    <w:rPr>
      <w:rFonts w:ascii="Calibri" w:hAnsi="Calibri"/>
      <w:sz w:val="22"/>
      <w:szCs w:val="22"/>
      <w:lang w:val="en-GB"/>
    </w:rPr>
  </w:style>
  <w:style w:type="table" w:styleId="LightGrid">
    <w:name w:val="Light Grid"/>
    <w:basedOn w:val="TableNormal"/>
    <w:uiPriority w:val="62"/>
    <w:rsid w:val="008C7410"/>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DocumentMap">
    <w:name w:val="Document Map"/>
    <w:basedOn w:val="Normal"/>
    <w:link w:val="DocumentMapChar"/>
    <w:uiPriority w:val="99"/>
    <w:semiHidden/>
    <w:unhideWhenUsed/>
    <w:rsid w:val="007F6005"/>
    <w:rPr>
      <w:rFonts w:ascii="Tahoma" w:hAnsi="Tahoma" w:cs="Tahoma"/>
      <w:sz w:val="16"/>
      <w:szCs w:val="16"/>
      <w:lang w:val="en-GB" w:eastAsia="zh-CN"/>
    </w:rPr>
  </w:style>
  <w:style w:type="character" w:customStyle="1" w:styleId="DocumentMapChar">
    <w:name w:val="Document Map Char"/>
    <w:link w:val="DocumentMap"/>
    <w:uiPriority w:val="99"/>
    <w:semiHidden/>
    <w:rsid w:val="007F6005"/>
    <w:rPr>
      <w:rFonts w:ascii="Tahoma" w:eastAsia="Times New Roman" w:hAnsi="Tahoma" w:cs="Tahoma"/>
      <w:sz w:val="16"/>
      <w:szCs w:val="16"/>
      <w:lang w:eastAsia="en-AU"/>
    </w:rPr>
  </w:style>
  <w:style w:type="table" w:styleId="TableGrid5">
    <w:name w:val="Table Grid 5"/>
    <w:basedOn w:val="TableNormal"/>
    <w:rsid w:val="008D6146"/>
    <w:pPr>
      <w:spacing w:before="120" w:line="26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abletextCharChar">
    <w:name w:val="Table text Char Char"/>
    <w:link w:val="Tabletext"/>
    <w:rsid w:val="008D6146"/>
    <w:rPr>
      <w:rFonts w:ascii="Arial" w:hAnsi="Arial"/>
      <w:lang w:val="en-AU" w:eastAsia="en-US" w:bidi="ar-SA"/>
    </w:rPr>
  </w:style>
  <w:style w:type="paragraph" w:customStyle="1" w:styleId="Tabletext">
    <w:name w:val="Table text"/>
    <w:link w:val="TabletextCharChar"/>
    <w:rsid w:val="008D6146"/>
    <w:pPr>
      <w:spacing w:before="40" w:after="40" w:line="220" w:lineRule="atLeast"/>
      <w:ind w:left="57"/>
    </w:pPr>
    <w:rPr>
      <w:rFonts w:ascii="Arial" w:hAnsi="Arial"/>
    </w:rPr>
  </w:style>
  <w:style w:type="table" w:styleId="ColorfulGrid">
    <w:name w:val="Colorful Grid"/>
    <w:basedOn w:val="TableNormal"/>
    <w:uiPriority w:val="64"/>
    <w:rsid w:val="008D6146"/>
    <w:rPr>
      <w:rFonts w:ascii="Times New Roman" w:eastAsia="Times New Roman" w:hAnsi="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LightList">
    <w:name w:val="Light List"/>
    <w:basedOn w:val="TableNormal"/>
    <w:uiPriority w:val="61"/>
    <w:rsid w:val="0031470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1">
    <w:name w:val="Medium List 1"/>
    <w:basedOn w:val="TableNormal"/>
    <w:uiPriority w:val="65"/>
    <w:rsid w:val="0031470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Grid3">
    <w:name w:val="Medium Grid 3"/>
    <w:basedOn w:val="TableNormal"/>
    <w:uiPriority w:val="69"/>
    <w:rsid w:val="0031470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customStyle="1" w:styleId="p1">
    <w:name w:val="p1"/>
    <w:basedOn w:val="Normal"/>
    <w:rsid w:val="00A92993"/>
    <w:rPr>
      <w:rFonts w:ascii="Helvetica Neue" w:hAnsi="Helvetica Neue"/>
      <w:color w:val="454545"/>
      <w:sz w:val="18"/>
      <w:szCs w:val="18"/>
      <w:lang w:val="en-GB" w:eastAsia="zh-CN"/>
    </w:rPr>
  </w:style>
  <w:style w:type="paragraph" w:customStyle="1" w:styleId="p2">
    <w:name w:val="p2"/>
    <w:basedOn w:val="Normal"/>
    <w:rsid w:val="00A8066E"/>
    <w:rPr>
      <w:rFonts w:ascii="Helvetica Neue" w:hAnsi="Helvetica Neue"/>
      <w:sz w:val="17"/>
      <w:szCs w:val="17"/>
      <w:lang w:val="en-GB" w:eastAsia="zh-CN"/>
    </w:rPr>
  </w:style>
  <w:style w:type="character" w:customStyle="1" w:styleId="apple-converted-space">
    <w:name w:val="apple-converted-space"/>
    <w:basedOn w:val="DefaultParagraphFont"/>
    <w:rsid w:val="00A8066E"/>
  </w:style>
  <w:style w:type="paragraph" w:customStyle="1" w:styleId="p3">
    <w:name w:val="p3"/>
    <w:basedOn w:val="Normal"/>
    <w:rsid w:val="00A8066E"/>
    <w:rPr>
      <w:rFonts w:ascii="Helvetica Neue" w:hAnsi="Helvetica Neue"/>
      <w:sz w:val="17"/>
      <w:szCs w:val="17"/>
      <w:lang w:val="en-GB" w:eastAsia="zh-CN"/>
    </w:rPr>
  </w:style>
  <w:style w:type="character" w:styleId="Hyperlink">
    <w:name w:val="Hyperlink"/>
    <w:basedOn w:val="DefaultParagraphFont"/>
    <w:uiPriority w:val="99"/>
    <w:unhideWhenUsed/>
    <w:rsid w:val="002D6C8E"/>
    <w:rPr>
      <w:color w:val="0000FF" w:themeColor="hyperlink"/>
      <w:u w:val="single"/>
    </w:rPr>
  </w:style>
  <w:style w:type="character" w:styleId="FollowedHyperlink">
    <w:name w:val="FollowedHyperlink"/>
    <w:basedOn w:val="DefaultParagraphFont"/>
    <w:uiPriority w:val="99"/>
    <w:semiHidden/>
    <w:unhideWhenUsed/>
    <w:rsid w:val="00E11747"/>
    <w:rPr>
      <w:color w:val="800080" w:themeColor="followedHyperlink"/>
      <w:u w:val="single"/>
    </w:rPr>
  </w:style>
  <w:style w:type="character" w:customStyle="1" w:styleId="s1">
    <w:name w:val="s1"/>
    <w:basedOn w:val="DefaultParagraphFont"/>
    <w:rsid w:val="0095336D"/>
    <w:rPr>
      <w:color w:val="E4AF0A"/>
      <w:u w:val="single"/>
    </w:rPr>
  </w:style>
  <w:style w:type="character" w:customStyle="1" w:styleId="s2">
    <w:name w:val="s2"/>
    <w:basedOn w:val="DefaultParagraphFont"/>
    <w:rsid w:val="0095336D"/>
    <w:rPr>
      <w:color w:val="E4AF0A"/>
    </w:rPr>
  </w:style>
  <w:style w:type="character" w:customStyle="1" w:styleId="apple-tab-span">
    <w:name w:val="apple-tab-span"/>
    <w:basedOn w:val="DefaultParagraphFont"/>
    <w:rsid w:val="00EA5E41"/>
  </w:style>
  <w:style w:type="character" w:customStyle="1" w:styleId="Heading2Char">
    <w:name w:val="Heading 2 Char"/>
    <w:basedOn w:val="DefaultParagraphFont"/>
    <w:link w:val="Heading2"/>
    <w:uiPriority w:val="9"/>
    <w:rsid w:val="0012364A"/>
    <w:rPr>
      <w:rFonts w:asciiTheme="majorHAnsi" w:eastAsiaTheme="majorEastAsia" w:hAnsiTheme="majorHAnsi" w:cstheme="majorBidi"/>
      <w:color w:val="365F91" w:themeColor="accent1" w:themeShade="BF"/>
      <w:sz w:val="26"/>
      <w:szCs w:val="2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9505">
      <w:bodyDiv w:val="1"/>
      <w:marLeft w:val="0"/>
      <w:marRight w:val="0"/>
      <w:marTop w:val="0"/>
      <w:marBottom w:val="0"/>
      <w:divBdr>
        <w:top w:val="none" w:sz="0" w:space="0" w:color="auto"/>
        <w:left w:val="none" w:sz="0" w:space="0" w:color="auto"/>
        <w:bottom w:val="none" w:sz="0" w:space="0" w:color="auto"/>
        <w:right w:val="none" w:sz="0" w:space="0" w:color="auto"/>
      </w:divBdr>
    </w:div>
    <w:div w:id="40784464">
      <w:bodyDiv w:val="1"/>
      <w:marLeft w:val="0"/>
      <w:marRight w:val="0"/>
      <w:marTop w:val="0"/>
      <w:marBottom w:val="0"/>
      <w:divBdr>
        <w:top w:val="none" w:sz="0" w:space="0" w:color="auto"/>
        <w:left w:val="none" w:sz="0" w:space="0" w:color="auto"/>
        <w:bottom w:val="none" w:sz="0" w:space="0" w:color="auto"/>
        <w:right w:val="none" w:sz="0" w:space="0" w:color="auto"/>
      </w:divBdr>
    </w:div>
    <w:div w:id="86198619">
      <w:bodyDiv w:val="1"/>
      <w:marLeft w:val="0"/>
      <w:marRight w:val="0"/>
      <w:marTop w:val="0"/>
      <w:marBottom w:val="0"/>
      <w:divBdr>
        <w:top w:val="none" w:sz="0" w:space="0" w:color="auto"/>
        <w:left w:val="none" w:sz="0" w:space="0" w:color="auto"/>
        <w:bottom w:val="none" w:sz="0" w:space="0" w:color="auto"/>
        <w:right w:val="none" w:sz="0" w:space="0" w:color="auto"/>
      </w:divBdr>
    </w:div>
    <w:div w:id="101801534">
      <w:bodyDiv w:val="1"/>
      <w:marLeft w:val="0"/>
      <w:marRight w:val="0"/>
      <w:marTop w:val="0"/>
      <w:marBottom w:val="0"/>
      <w:divBdr>
        <w:top w:val="none" w:sz="0" w:space="0" w:color="auto"/>
        <w:left w:val="none" w:sz="0" w:space="0" w:color="auto"/>
        <w:bottom w:val="none" w:sz="0" w:space="0" w:color="auto"/>
        <w:right w:val="none" w:sz="0" w:space="0" w:color="auto"/>
      </w:divBdr>
    </w:div>
    <w:div w:id="133718522">
      <w:bodyDiv w:val="1"/>
      <w:marLeft w:val="0"/>
      <w:marRight w:val="0"/>
      <w:marTop w:val="0"/>
      <w:marBottom w:val="0"/>
      <w:divBdr>
        <w:top w:val="none" w:sz="0" w:space="0" w:color="auto"/>
        <w:left w:val="none" w:sz="0" w:space="0" w:color="auto"/>
        <w:bottom w:val="none" w:sz="0" w:space="0" w:color="auto"/>
        <w:right w:val="none" w:sz="0" w:space="0" w:color="auto"/>
      </w:divBdr>
    </w:div>
    <w:div w:id="149249509">
      <w:bodyDiv w:val="1"/>
      <w:marLeft w:val="0"/>
      <w:marRight w:val="0"/>
      <w:marTop w:val="0"/>
      <w:marBottom w:val="0"/>
      <w:divBdr>
        <w:top w:val="none" w:sz="0" w:space="0" w:color="auto"/>
        <w:left w:val="none" w:sz="0" w:space="0" w:color="auto"/>
        <w:bottom w:val="none" w:sz="0" w:space="0" w:color="auto"/>
        <w:right w:val="none" w:sz="0" w:space="0" w:color="auto"/>
      </w:divBdr>
    </w:div>
    <w:div w:id="167907099">
      <w:bodyDiv w:val="1"/>
      <w:marLeft w:val="0"/>
      <w:marRight w:val="0"/>
      <w:marTop w:val="0"/>
      <w:marBottom w:val="0"/>
      <w:divBdr>
        <w:top w:val="none" w:sz="0" w:space="0" w:color="auto"/>
        <w:left w:val="none" w:sz="0" w:space="0" w:color="auto"/>
        <w:bottom w:val="none" w:sz="0" w:space="0" w:color="auto"/>
        <w:right w:val="none" w:sz="0" w:space="0" w:color="auto"/>
      </w:divBdr>
    </w:div>
    <w:div w:id="293029095">
      <w:bodyDiv w:val="1"/>
      <w:marLeft w:val="0"/>
      <w:marRight w:val="0"/>
      <w:marTop w:val="0"/>
      <w:marBottom w:val="0"/>
      <w:divBdr>
        <w:top w:val="none" w:sz="0" w:space="0" w:color="auto"/>
        <w:left w:val="none" w:sz="0" w:space="0" w:color="auto"/>
        <w:bottom w:val="none" w:sz="0" w:space="0" w:color="auto"/>
        <w:right w:val="none" w:sz="0" w:space="0" w:color="auto"/>
      </w:divBdr>
    </w:div>
    <w:div w:id="298269866">
      <w:bodyDiv w:val="1"/>
      <w:marLeft w:val="0"/>
      <w:marRight w:val="0"/>
      <w:marTop w:val="0"/>
      <w:marBottom w:val="0"/>
      <w:divBdr>
        <w:top w:val="none" w:sz="0" w:space="0" w:color="auto"/>
        <w:left w:val="none" w:sz="0" w:space="0" w:color="auto"/>
        <w:bottom w:val="none" w:sz="0" w:space="0" w:color="auto"/>
        <w:right w:val="none" w:sz="0" w:space="0" w:color="auto"/>
      </w:divBdr>
      <w:divsChild>
        <w:div w:id="2113627210">
          <w:marLeft w:val="547"/>
          <w:marRight w:val="0"/>
          <w:marTop w:val="0"/>
          <w:marBottom w:val="0"/>
          <w:divBdr>
            <w:top w:val="none" w:sz="0" w:space="0" w:color="auto"/>
            <w:left w:val="none" w:sz="0" w:space="0" w:color="auto"/>
            <w:bottom w:val="none" w:sz="0" w:space="0" w:color="auto"/>
            <w:right w:val="none" w:sz="0" w:space="0" w:color="auto"/>
          </w:divBdr>
        </w:div>
      </w:divsChild>
    </w:div>
    <w:div w:id="341251181">
      <w:bodyDiv w:val="1"/>
      <w:marLeft w:val="0"/>
      <w:marRight w:val="0"/>
      <w:marTop w:val="0"/>
      <w:marBottom w:val="0"/>
      <w:divBdr>
        <w:top w:val="none" w:sz="0" w:space="0" w:color="auto"/>
        <w:left w:val="none" w:sz="0" w:space="0" w:color="auto"/>
        <w:bottom w:val="none" w:sz="0" w:space="0" w:color="auto"/>
        <w:right w:val="none" w:sz="0" w:space="0" w:color="auto"/>
      </w:divBdr>
    </w:div>
    <w:div w:id="360857737">
      <w:bodyDiv w:val="1"/>
      <w:marLeft w:val="0"/>
      <w:marRight w:val="0"/>
      <w:marTop w:val="0"/>
      <w:marBottom w:val="0"/>
      <w:divBdr>
        <w:top w:val="none" w:sz="0" w:space="0" w:color="auto"/>
        <w:left w:val="none" w:sz="0" w:space="0" w:color="auto"/>
        <w:bottom w:val="none" w:sz="0" w:space="0" w:color="auto"/>
        <w:right w:val="none" w:sz="0" w:space="0" w:color="auto"/>
      </w:divBdr>
    </w:div>
    <w:div w:id="392629822">
      <w:bodyDiv w:val="1"/>
      <w:marLeft w:val="0"/>
      <w:marRight w:val="0"/>
      <w:marTop w:val="0"/>
      <w:marBottom w:val="0"/>
      <w:divBdr>
        <w:top w:val="none" w:sz="0" w:space="0" w:color="auto"/>
        <w:left w:val="none" w:sz="0" w:space="0" w:color="auto"/>
        <w:bottom w:val="none" w:sz="0" w:space="0" w:color="auto"/>
        <w:right w:val="none" w:sz="0" w:space="0" w:color="auto"/>
      </w:divBdr>
    </w:div>
    <w:div w:id="407922345">
      <w:bodyDiv w:val="1"/>
      <w:marLeft w:val="0"/>
      <w:marRight w:val="0"/>
      <w:marTop w:val="0"/>
      <w:marBottom w:val="0"/>
      <w:divBdr>
        <w:top w:val="none" w:sz="0" w:space="0" w:color="auto"/>
        <w:left w:val="none" w:sz="0" w:space="0" w:color="auto"/>
        <w:bottom w:val="none" w:sz="0" w:space="0" w:color="auto"/>
        <w:right w:val="none" w:sz="0" w:space="0" w:color="auto"/>
      </w:divBdr>
    </w:div>
    <w:div w:id="409619194">
      <w:bodyDiv w:val="1"/>
      <w:marLeft w:val="0"/>
      <w:marRight w:val="0"/>
      <w:marTop w:val="0"/>
      <w:marBottom w:val="0"/>
      <w:divBdr>
        <w:top w:val="none" w:sz="0" w:space="0" w:color="auto"/>
        <w:left w:val="none" w:sz="0" w:space="0" w:color="auto"/>
        <w:bottom w:val="none" w:sz="0" w:space="0" w:color="auto"/>
        <w:right w:val="none" w:sz="0" w:space="0" w:color="auto"/>
      </w:divBdr>
    </w:div>
    <w:div w:id="459153522">
      <w:bodyDiv w:val="1"/>
      <w:marLeft w:val="0"/>
      <w:marRight w:val="0"/>
      <w:marTop w:val="0"/>
      <w:marBottom w:val="0"/>
      <w:divBdr>
        <w:top w:val="none" w:sz="0" w:space="0" w:color="auto"/>
        <w:left w:val="none" w:sz="0" w:space="0" w:color="auto"/>
        <w:bottom w:val="none" w:sz="0" w:space="0" w:color="auto"/>
        <w:right w:val="none" w:sz="0" w:space="0" w:color="auto"/>
      </w:divBdr>
    </w:div>
    <w:div w:id="471599171">
      <w:bodyDiv w:val="1"/>
      <w:marLeft w:val="0"/>
      <w:marRight w:val="0"/>
      <w:marTop w:val="0"/>
      <w:marBottom w:val="0"/>
      <w:divBdr>
        <w:top w:val="none" w:sz="0" w:space="0" w:color="auto"/>
        <w:left w:val="none" w:sz="0" w:space="0" w:color="auto"/>
        <w:bottom w:val="none" w:sz="0" w:space="0" w:color="auto"/>
        <w:right w:val="none" w:sz="0" w:space="0" w:color="auto"/>
      </w:divBdr>
    </w:div>
    <w:div w:id="484467316">
      <w:bodyDiv w:val="1"/>
      <w:marLeft w:val="0"/>
      <w:marRight w:val="0"/>
      <w:marTop w:val="0"/>
      <w:marBottom w:val="0"/>
      <w:divBdr>
        <w:top w:val="none" w:sz="0" w:space="0" w:color="auto"/>
        <w:left w:val="none" w:sz="0" w:space="0" w:color="auto"/>
        <w:bottom w:val="none" w:sz="0" w:space="0" w:color="auto"/>
        <w:right w:val="none" w:sz="0" w:space="0" w:color="auto"/>
      </w:divBdr>
    </w:div>
    <w:div w:id="494999463">
      <w:bodyDiv w:val="1"/>
      <w:marLeft w:val="0"/>
      <w:marRight w:val="0"/>
      <w:marTop w:val="0"/>
      <w:marBottom w:val="0"/>
      <w:divBdr>
        <w:top w:val="none" w:sz="0" w:space="0" w:color="auto"/>
        <w:left w:val="none" w:sz="0" w:space="0" w:color="auto"/>
        <w:bottom w:val="none" w:sz="0" w:space="0" w:color="auto"/>
        <w:right w:val="none" w:sz="0" w:space="0" w:color="auto"/>
      </w:divBdr>
    </w:div>
    <w:div w:id="505098551">
      <w:bodyDiv w:val="1"/>
      <w:marLeft w:val="0"/>
      <w:marRight w:val="0"/>
      <w:marTop w:val="0"/>
      <w:marBottom w:val="0"/>
      <w:divBdr>
        <w:top w:val="none" w:sz="0" w:space="0" w:color="auto"/>
        <w:left w:val="none" w:sz="0" w:space="0" w:color="auto"/>
        <w:bottom w:val="none" w:sz="0" w:space="0" w:color="auto"/>
        <w:right w:val="none" w:sz="0" w:space="0" w:color="auto"/>
      </w:divBdr>
    </w:div>
    <w:div w:id="521431444">
      <w:bodyDiv w:val="1"/>
      <w:marLeft w:val="0"/>
      <w:marRight w:val="0"/>
      <w:marTop w:val="0"/>
      <w:marBottom w:val="0"/>
      <w:divBdr>
        <w:top w:val="none" w:sz="0" w:space="0" w:color="auto"/>
        <w:left w:val="none" w:sz="0" w:space="0" w:color="auto"/>
        <w:bottom w:val="none" w:sz="0" w:space="0" w:color="auto"/>
        <w:right w:val="none" w:sz="0" w:space="0" w:color="auto"/>
      </w:divBdr>
    </w:div>
    <w:div w:id="545608452">
      <w:bodyDiv w:val="1"/>
      <w:marLeft w:val="0"/>
      <w:marRight w:val="0"/>
      <w:marTop w:val="0"/>
      <w:marBottom w:val="0"/>
      <w:divBdr>
        <w:top w:val="none" w:sz="0" w:space="0" w:color="auto"/>
        <w:left w:val="none" w:sz="0" w:space="0" w:color="auto"/>
        <w:bottom w:val="none" w:sz="0" w:space="0" w:color="auto"/>
        <w:right w:val="none" w:sz="0" w:space="0" w:color="auto"/>
      </w:divBdr>
    </w:div>
    <w:div w:id="556471513">
      <w:bodyDiv w:val="1"/>
      <w:marLeft w:val="0"/>
      <w:marRight w:val="0"/>
      <w:marTop w:val="0"/>
      <w:marBottom w:val="0"/>
      <w:divBdr>
        <w:top w:val="none" w:sz="0" w:space="0" w:color="auto"/>
        <w:left w:val="none" w:sz="0" w:space="0" w:color="auto"/>
        <w:bottom w:val="none" w:sz="0" w:space="0" w:color="auto"/>
        <w:right w:val="none" w:sz="0" w:space="0" w:color="auto"/>
      </w:divBdr>
    </w:div>
    <w:div w:id="558396167">
      <w:bodyDiv w:val="1"/>
      <w:marLeft w:val="0"/>
      <w:marRight w:val="0"/>
      <w:marTop w:val="0"/>
      <w:marBottom w:val="0"/>
      <w:divBdr>
        <w:top w:val="none" w:sz="0" w:space="0" w:color="auto"/>
        <w:left w:val="none" w:sz="0" w:space="0" w:color="auto"/>
        <w:bottom w:val="none" w:sz="0" w:space="0" w:color="auto"/>
        <w:right w:val="none" w:sz="0" w:space="0" w:color="auto"/>
      </w:divBdr>
    </w:div>
    <w:div w:id="568927869">
      <w:bodyDiv w:val="1"/>
      <w:marLeft w:val="0"/>
      <w:marRight w:val="0"/>
      <w:marTop w:val="0"/>
      <w:marBottom w:val="0"/>
      <w:divBdr>
        <w:top w:val="none" w:sz="0" w:space="0" w:color="auto"/>
        <w:left w:val="none" w:sz="0" w:space="0" w:color="auto"/>
        <w:bottom w:val="none" w:sz="0" w:space="0" w:color="auto"/>
        <w:right w:val="none" w:sz="0" w:space="0" w:color="auto"/>
      </w:divBdr>
    </w:div>
    <w:div w:id="604768349">
      <w:bodyDiv w:val="1"/>
      <w:marLeft w:val="0"/>
      <w:marRight w:val="0"/>
      <w:marTop w:val="0"/>
      <w:marBottom w:val="0"/>
      <w:divBdr>
        <w:top w:val="none" w:sz="0" w:space="0" w:color="auto"/>
        <w:left w:val="none" w:sz="0" w:space="0" w:color="auto"/>
        <w:bottom w:val="none" w:sz="0" w:space="0" w:color="auto"/>
        <w:right w:val="none" w:sz="0" w:space="0" w:color="auto"/>
      </w:divBdr>
    </w:div>
    <w:div w:id="618222419">
      <w:bodyDiv w:val="1"/>
      <w:marLeft w:val="0"/>
      <w:marRight w:val="0"/>
      <w:marTop w:val="0"/>
      <w:marBottom w:val="0"/>
      <w:divBdr>
        <w:top w:val="none" w:sz="0" w:space="0" w:color="auto"/>
        <w:left w:val="none" w:sz="0" w:space="0" w:color="auto"/>
        <w:bottom w:val="none" w:sz="0" w:space="0" w:color="auto"/>
        <w:right w:val="none" w:sz="0" w:space="0" w:color="auto"/>
      </w:divBdr>
    </w:div>
    <w:div w:id="671761584">
      <w:bodyDiv w:val="1"/>
      <w:marLeft w:val="0"/>
      <w:marRight w:val="0"/>
      <w:marTop w:val="0"/>
      <w:marBottom w:val="0"/>
      <w:divBdr>
        <w:top w:val="none" w:sz="0" w:space="0" w:color="auto"/>
        <w:left w:val="none" w:sz="0" w:space="0" w:color="auto"/>
        <w:bottom w:val="none" w:sz="0" w:space="0" w:color="auto"/>
        <w:right w:val="none" w:sz="0" w:space="0" w:color="auto"/>
      </w:divBdr>
    </w:div>
    <w:div w:id="680160403">
      <w:bodyDiv w:val="1"/>
      <w:marLeft w:val="0"/>
      <w:marRight w:val="0"/>
      <w:marTop w:val="0"/>
      <w:marBottom w:val="0"/>
      <w:divBdr>
        <w:top w:val="none" w:sz="0" w:space="0" w:color="auto"/>
        <w:left w:val="none" w:sz="0" w:space="0" w:color="auto"/>
        <w:bottom w:val="none" w:sz="0" w:space="0" w:color="auto"/>
        <w:right w:val="none" w:sz="0" w:space="0" w:color="auto"/>
      </w:divBdr>
    </w:div>
    <w:div w:id="692611760">
      <w:bodyDiv w:val="1"/>
      <w:marLeft w:val="0"/>
      <w:marRight w:val="0"/>
      <w:marTop w:val="0"/>
      <w:marBottom w:val="0"/>
      <w:divBdr>
        <w:top w:val="none" w:sz="0" w:space="0" w:color="auto"/>
        <w:left w:val="none" w:sz="0" w:space="0" w:color="auto"/>
        <w:bottom w:val="none" w:sz="0" w:space="0" w:color="auto"/>
        <w:right w:val="none" w:sz="0" w:space="0" w:color="auto"/>
      </w:divBdr>
    </w:div>
    <w:div w:id="780492999">
      <w:bodyDiv w:val="1"/>
      <w:marLeft w:val="0"/>
      <w:marRight w:val="0"/>
      <w:marTop w:val="0"/>
      <w:marBottom w:val="0"/>
      <w:divBdr>
        <w:top w:val="none" w:sz="0" w:space="0" w:color="auto"/>
        <w:left w:val="none" w:sz="0" w:space="0" w:color="auto"/>
        <w:bottom w:val="none" w:sz="0" w:space="0" w:color="auto"/>
        <w:right w:val="none" w:sz="0" w:space="0" w:color="auto"/>
      </w:divBdr>
    </w:div>
    <w:div w:id="818620542">
      <w:bodyDiv w:val="1"/>
      <w:marLeft w:val="0"/>
      <w:marRight w:val="0"/>
      <w:marTop w:val="0"/>
      <w:marBottom w:val="0"/>
      <w:divBdr>
        <w:top w:val="none" w:sz="0" w:space="0" w:color="auto"/>
        <w:left w:val="none" w:sz="0" w:space="0" w:color="auto"/>
        <w:bottom w:val="none" w:sz="0" w:space="0" w:color="auto"/>
        <w:right w:val="none" w:sz="0" w:space="0" w:color="auto"/>
      </w:divBdr>
    </w:div>
    <w:div w:id="872965202">
      <w:bodyDiv w:val="1"/>
      <w:marLeft w:val="0"/>
      <w:marRight w:val="0"/>
      <w:marTop w:val="0"/>
      <w:marBottom w:val="0"/>
      <w:divBdr>
        <w:top w:val="none" w:sz="0" w:space="0" w:color="auto"/>
        <w:left w:val="none" w:sz="0" w:space="0" w:color="auto"/>
        <w:bottom w:val="none" w:sz="0" w:space="0" w:color="auto"/>
        <w:right w:val="none" w:sz="0" w:space="0" w:color="auto"/>
      </w:divBdr>
    </w:div>
    <w:div w:id="902371580">
      <w:bodyDiv w:val="1"/>
      <w:marLeft w:val="0"/>
      <w:marRight w:val="0"/>
      <w:marTop w:val="0"/>
      <w:marBottom w:val="0"/>
      <w:divBdr>
        <w:top w:val="none" w:sz="0" w:space="0" w:color="auto"/>
        <w:left w:val="none" w:sz="0" w:space="0" w:color="auto"/>
        <w:bottom w:val="none" w:sz="0" w:space="0" w:color="auto"/>
        <w:right w:val="none" w:sz="0" w:space="0" w:color="auto"/>
      </w:divBdr>
    </w:div>
    <w:div w:id="987050670">
      <w:bodyDiv w:val="1"/>
      <w:marLeft w:val="0"/>
      <w:marRight w:val="0"/>
      <w:marTop w:val="0"/>
      <w:marBottom w:val="0"/>
      <w:divBdr>
        <w:top w:val="none" w:sz="0" w:space="0" w:color="auto"/>
        <w:left w:val="none" w:sz="0" w:space="0" w:color="auto"/>
        <w:bottom w:val="none" w:sz="0" w:space="0" w:color="auto"/>
        <w:right w:val="none" w:sz="0" w:space="0" w:color="auto"/>
      </w:divBdr>
    </w:div>
    <w:div w:id="990328524">
      <w:bodyDiv w:val="1"/>
      <w:marLeft w:val="0"/>
      <w:marRight w:val="0"/>
      <w:marTop w:val="0"/>
      <w:marBottom w:val="0"/>
      <w:divBdr>
        <w:top w:val="none" w:sz="0" w:space="0" w:color="auto"/>
        <w:left w:val="none" w:sz="0" w:space="0" w:color="auto"/>
        <w:bottom w:val="none" w:sz="0" w:space="0" w:color="auto"/>
        <w:right w:val="none" w:sz="0" w:space="0" w:color="auto"/>
      </w:divBdr>
    </w:div>
    <w:div w:id="1093093883">
      <w:bodyDiv w:val="1"/>
      <w:marLeft w:val="0"/>
      <w:marRight w:val="0"/>
      <w:marTop w:val="0"/>
      <w:marBottom w:val="0"/>
      <w:divBdr>
        <w:top w:val="none" w:sz="0" w:space="0" w:color="auto"/>
        <w:left w:val="none" w:sz="0" w:space="0" w:color="auto"/>
        <w:bottom w:val="none" w:sz="0" w:space="0" w:color="auto"/>
        <w:right w:val="none" w:sz="0" w:space="0" w:color="auto"/>
      </w:divBdr>
    </w:div>
    <w:div w:id="1110663201">
      <w:bodyDiv w:val="1"/>
      <w:marLeft w:val="0"/>
      <w:marRight w:val="0"/>
      <w:marTop w:val="0"/>
      <w:marBottom w:val="0"/>
      <w:divBdr>
        <w:top w:val="none" w:sz="0" w:space="0" w:color="auto"/>
        <w:left w:val="none" w:sz="0" w:space="0" w:color="auto"/>
        <w:bottom w:val="none" w:sz="0" w:space="0" w:color="auto"/>
        <w:right w:val="none" w:sz="0" w:space="0" w:color="auto"/>
      </w:divBdr>
    </w:div>
    <w:div w:id="1115834361">
      <w:bodyDiv w:val="1"/>
      <w:marLeft w:val="0"/>
      <w:marRight w:val="0"/>
      <w:marTop w:val="0"/>
      <w:marBottom w:val="0"/>
      <w:divBdr>
        <w:top w:val="none" w:sz="0" w:space="0" w:color="auto"/>
        <w:left w:val="none" w:sz="0" w:space="0" w:color="auto"/>
        <w:bottom w:val="none" w:sz="0" w:space="0" w:color="auto"/>
        <w:right w:val="none" w:sz="0" w:space="0" w:color="auto"/>
      </w:divBdr>
    </w:div>
    <w:div w:id="1139952310">
      <w:bodyDiv w:val="1"/>
      <w:marLeft w:val="0"/>
      <w:marRight w:val="0"/>
      <w:marTop w:val="0"/>
      <w:marBottom w:val="0"/>
      <w:divBdr>
        <w:top w:val="none" w:sz="0" w:space="0" w:color="auto"/>
        <w:left w:val="none" w:sz="0" w:space="0" w:color="auto"/>
        <w:bottom w:val="none" w:sz="0" w:space="0" w:color="auto"/>
        <w:right w:val="none" w:sz="0" w:space="0" w:color="auto"/>
      </w:divBdr>
    </w:div>
    <w:div w:id="1175457644">
      <w:bodyDiv w:val="1"/>
      <w:marLeft w:val="0"/>
      <w:marRight w:val="0"/>
      <w:marTop w:val="0"/>
      <w:marBottom w:val="0"/>
      <w:divBdr>
        <w:top w:val="none" w:sz="0" w:space="0" w:color="auto"/>
        <w:left w:val="none" w:sz="0" w:space="0" w:color="auto"/>
        <w:bottom w:val="none" w:sz="0" w:space="0" w:color="auto"/>
        <w:right w:val="none" w:sz="0" w:space="0" w:color="auto"/>
      </w:divBdr>
    </w:div>
    <w:div w:id="1245844320">
      <w:bodyDiv w:val="1"/>
      <w:marLeft w:val="0"/>
      <w:marRight w:val="0"/>
      <w:marTop w:val="0"/>
      <w:marBottom w:val="0"/>
      <w:divBdr>
        <w:top w:val="none" w:sz="0" w:space="0" w:color="auto"/>
        <w:left w:val="none" w:sz="0" w:space="0" w:color="auto"/>
        <w:bottom w:val="none" w:sz="0" w:space="0" w:color="auto"/>
        <w:right w:val="none" w:sz="0" w:space="0" w:color="auto"/>
      </w:divBdr>
    </w:div>
    <w:div w:id="1252541030">
      <w:bodyDiv w:val="1"/>
      <w:marLeft w:val="0"/>
      <w:marRight w:val="0"/>
      <w:marTop w:val="0"/>
      <w:marBottom w:val="0"/>
      <w:divBdr>
        <w:top w:val="none" w:sz="0" w:space="0" w:color="auto"/>
        <w:left w:val="none" w:sz="0" w:space="0" w:color="auto"/>
        <w:bottom w:val="none" w:sz="0" w:space="0" w:color="auto"/>
        <w:right w:val="none" w:sz="0" w:space="0" w:color="auto"/>
      </w:divBdr>
    </w:div>
    <w:div w:id="1379863767">
      <w:bodyDiv w:val="1"/>
      <w:marLeft w:val="0"/>
      <w:marRight w:val="0"/>
      <w:marTop w:val="0"/>
      <w:marBottom w:val="0"/>
      <w:divBdr>
        <w:top w:val="none" w:sz="0" w:space="0" w:color="auto"/>
        <w:left w:val="none" w:sz="0" w:space="0" w:color="auto"/>
        <w:bottom w:val="none" w:sz="0" w:space="0" w:color="auto"/>
        <w:right w:val="none" w:sz="0" w:space="0" w:color="auto"/>
      </w:divBdr>
    </w:div>
    <w:div w:id="1390422671">
      <w:bodyDiv w:val="1"/>
      <w:marLeft w:val="0"/>
      <w:marRight w:val="0"/>
      <w:marTop w:val="0"/>
      <w:marBottom w:val="0"/>
      <w:divBdr>
        <w:top w:val="none" w:sz="0" w:space="0" w:color="auto"/>
        <w:left w:val="none" w:sz="0" w:space="0" w:color="auto"/>
        <w:bottom w:val="none" w:sz="0" w:space="0" w:color="auto"/>
        <w:right w:val="none" w:sz="0" w:space="0" w:color="auto"/>
      </w:divBdr>
    </w:div>
    <w:div w:id="1392073282">
      <w:bodyDiv w:val="1"/>
      <w:marLeft w:val="0"/>
      <w:marRight w:val="0"/>
      <w:marTop w:val="0"/>
      <w:marBottom w:val="0"/>
      <w:divBdr>
        <w:top w:val="none" w:sz="0" w:space="0" w:color="auto"/>
        <w:left w:val="none" w:sz="0" w:space="0" w:color="auto"/>
        <w:bottom w:val="none" w:sz="0" w:space="0" w:color="auto"/>
        <w:right w:val="none" w:sz="0" w:space="0" w:color="auto"/>
      </w:divBdr>
    </w:div>
    <w:div w:id="1445228009">
      <w:bodyDiv w:val="1"/>
      <w:marLeft w:val="0"/>
      <w:marRight w:val="0"/>
      <w:marTop w:val="0"/>
      <w:marBottom w:val="0"/>
      <w:divBdr>
        <w:top w:val="none" w:sz="0" w:space="0" w:color="auto"/>
        <w:left w:val="none" w:sz="0" w:space="0" w:color="auto"/>
        <w:bottom w:val="none" w:sz="0" w:space="0" w:color="auto"/>
        <w:right w:val="none" w:sz="0" w:space="0" w:color="auto"/>
      </w:divBdr>
    </w:div>
    <w:div w:id="1538926048">
      <w:bodyDiv w:val="1"/>
      <w:marLeft w:val="0"/>
      <w:marRight w:val="0"/>
      <w:marTop w:val="0"/>
      <w:marBottom w:val="0"/>
      <w:divBdr>
        <w:top w:val="none" w:sz="0" w:space="0" w:color="auto"/>
        <w:left w:val="none" w:sz="0" w:space="0" w:color="auto"/>
        <w:bottom w:val="none" w:sz="0" w:space="0" w:color="auto"/>
        <w:right w:val="none" w:sz="0" w:space="0" w:color="auto"/>
      </w:divBdr>
    </w:div>
    <w:div w:id="1556771034">
      <w:bodyDiv w:val="1"/>
      <w:marLeft w:val="0"/>
      <w:marRight w:val="0"/>
      <w:marTop w:val="0"/>
      <w:marBottom w:val="0"/>
      <w:divBdr>
        <w:top w:val="none" w:sz="0" w:space="0" w:color="auto"/>
        <w:left w:val="none" w:sz="0" w:space="0" w:color="auto"/>
        <w:bottom w:val="none" w:sz="0" w:space="0" w:color="auto"/>
        <w:right w:val="none" w:sz="0" w:space="0" w:color="auto"/>
      </w:divBdr>
    </w:div>
    <w:div w:id="1590699848">
      <w:bodyDiv w:val="1"/>
      <w:marLeft w:val="0"/>
      <w:marRight w:val="0"/>
      <w:marTop w:val="0"/>
      <w:marBottom w:val="0"/>
      <w:divBdr>
        <w:top w:val="none" w:sz="0" w:space="0" w:color="auto"/>
        <w:left w:val="none" w:sz="0" w:space="0" w:color="auto"/>
        <w:bottom w:val="none" w:sz="0" w:space="0" w:color="auto"/>
        <w:right w:val="none" w:sz="0" w:space="0" w:color="auto"/>
      </w:divBdr>
    </w:div>
    <w:div w:id="1719233202">
      <w:bodyDiv w:val="1"/>
      <w:marLeft w:val="0"/>
      <w:marRight w:val="0"/>
      <w:marTop w:val="0"/>
      <w:marBottom w:val="0"/>
      <w:divBdr>
        <w:top w:val="none" w:sz="0" w:space="0" w:color="auto"/>
        <w:left w:val="none" w:sz="0" w:space="0" w:color="auto"/>
        <w:bottom w:val="none" w:sz="0" w:space="0" w:color="auto"/>
        <w:right w:val="none" w:sz="0" w:space="0" w:color="auto"/>
      </w:divBdr>
    </w:div>
    <w:div w:id="1825002335">
      <w:bodyDiv w:val="1"/>
      <w:marLeft w:val="0"/>
      <w:marRight w:val="0"/>
      <w:marTop w:val="0"/>
      <w:marBottom w:val="0"/>
      <w:divBdr>
        <w:top w:val="none" w:sz="0" w:space="0" w:color="auto"/>
        <w:left w:val="none" w:sz="0" w:space="0" w:color="auto"/>
        <w:bottom w:val="none" w:sz="0" w:space="0" w:color="auto"/>
        <w:right w:val="none" w:sz="0" w:space="0" w:color="auto"/>
      </w:divBdr>
    </w:div>
    <w:div w:id="1825662865">
      <w:bodyDiv w:val="1"/>
      <w:marLeft w:val="0"/>
      <w:marRight w:val="0"/>
      <w:marTop w:val="0"/>
      <w:marBottom w:val="0"/>
      <w:divBdr>
        <w:top w:val="none" w:sz="0" w:space="0" w:color="auto"/>
        <w:left w:val="none" w:sz="0" w:space="0" w:color="auto"/>
        <w:bottom w:val="none" w:sz="0" w:space="0" w:color="auto"/>
        <w:right w:val="none" w:sz="0" w:space="0" w:color="auto"/>
      </w:divBdr>
    </w:div>
    <w:div w:id="1857496463">
      <w:bodyDiv w:val="1"/>
      <w:marLeft w:val="0"/>
      <w:marRight w:val="0"/>
      <w:marTop w:val="0"/>
      <w:marBottom w:val="0"/>
      <w:divBdr>
        <w:top w:val="none" w:sz="0" w:space="0" w:color="auto"/>
        <w:left w:val="none" w:sz="0" w:space="0" w:color="auto"/>
        <w:bottom w:val="none" w:sz="0" w:space="0" w:color="auto"/>
        <w:right w:val="none" w:sz="0" w:space="0" w:color="auto"/>
      </w:divBdr>
    </w:div>
    <w:div w:id="1924415863">
      <w:bodyDiv w:val="1"/>
      <w:marLeft w:val="0"/>
      <w:marRight w:val="0"/>
      <w:marTop w:val="0"/>
      <w:marBottom w:val="0"/>
      <w:divBdr>
        <w:top w:val="none" w:sz="0" w:space="0" w:color="auto"/>
        <w:left w:val="none" w:sz="0" w:space="0" w:color="auto"/>
        <w:bottom w:val="none" w:sz="0" w:space="0" w:color="auto"/>
        <w:right w:val="none" w:sz="0" w:space="0" w:color="auto"/>
      </w:divBdr>
    </w:div>
    <w:div w:id="1973174792">
      <w:bodyDiv w:val="1"/>
      <w:marLeft w:val="0"/>
      <w:marRight w:val="0"/>
      <w:marTop w:val="0"/>
      <w:marBottom w:val="0"/>
      <w:divBdr>
        <w:top w:val="none" w:sz="0" w:space="0" w:color="auto"/>
        <w:left w:val="none" w:sz="0" w:space="0" w:color="auto"/>
        <w:bottom w:val="none" w:sz="0" w:space="0" w:color="auto"/>
        <w:right w:val="none" w:sz="0" w:space="0" w:color="auto"/>
      </w:divBdr>
    </w:div>
    <w:div w:id="2008093585">
      <w:bodyDiv w:val="1"/>
      <w:marLeft w:val="0"/>
      <w:marRight w:val="0"/>
      <w:marTop w:val="0"/>
      <w:marBottom w:val="0"/>
      <w:divBdr>
        <w:top w:val="none" w:sz="0" w:space="0" w:color="auto"/>
        <w:left w:val="none" w:sz="0" w:space="0" w:color="auto"/>
        <w:bottom w:val="none" w:sz="0" w:space="0" w:color="auto"/>
        <w:right w:val="none" w:sz="0" w:space="0" w:color="auto"/>
      </w:divBdr>
    </w:div>
    <w:div w:id="204944720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www.youtube.com/watch?v=p51FiPO2_kQ"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49DF3EE-6D85-D142-84C2-FAFB9CDFF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2235</TotalTime>
  <Pages>16</Pages>
  <Words>3716</Words>
  <Characters>21187</Characters>
  <Application>Microsoft Macintosh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Notre Dame Australia</Company>
  <LinksUpToDate>false</LinksUpToDate>
  <CharactersWithSpaces>24854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cp:lastModifiedBy>Gillian Morrell</cp:lastModifiedBy>
  <cp:revision>406</cp:revision>
  <cp:lastPrinted>2012-06-25T03:19:00Z</cp:lastPrinted>
  <dcterms:created xsi:type="dcterms:W3CDTF">2018-08-24T08:15:00Z</dcterms:created>
  <dcterms:modified xsi:type="dcterms:W3CDTF">2018-09-23T09:48:00Z</dcterms:modified>
</cp:coreProperties>
</file>